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32E0" w14:textId="77777777" w:rsidR="009B1BB8" w:rsidRDefault="009B1BB8" w:rsidP="009B1BB8">
      <w:pPr>
        <w:pStyle w:val="Default"/>
      </w:pPr>
      <w:bookmarkStart w:id="0" w:name="_GoBack"/>
      <w:bookmarkEnd w:id="0"/>
    </w:p>
    <w:p w14:paraId="4942A2B3" w14:textId="77777777" w:rsidR="009B1BB8" w:rsidRDefault="009B1BB8" w:rsidP="009B1BB8">
      <w:pPr>
        <w:pStyle w:val="Default"/>
        <w:jc w:val="center"/>
        <w:rPr>
          <w:sz w:val="40"/>
          <w:szCs w:val="40"/>
        </w:rPr>
      </w:pPr>
      <w:r>
        <w:rPr>
          <w:b/>
          <w:bCs/>
          <w:sz w:val="40"/>
          <w:szCs w:val="40"/>
        </w:rPr>
        <w:t>Nature of Running</w:t>
      </w:r>
    </w:p>
    <w:p w14:paraId="1C689973" w14:textId="77777777" w:rsidR="009B1BB8" w:rsidRDefault="001A76A8" w:rsidP="009B1BB8">
      <w:pPr>
        <w:pStyle w:val="Default"/>
        <w:jc w:val="center"/>
        <w:rPr>
          <w:sz w:val="32"/>
          <w:szCs w:val="32"/>
        </w:rPr>
      </w:pPr>
      <w:r>
        <w:rPr>
          <w:b/>
          <w:bCs/>
          <w:sz w:val="32"/>
          <w:szCs w:val="32"/>
        </w:rPr>
        <w:t xml:space="preserve">IDH 4931, </w:t>
      </w:r>
      <w:r w:rsidR="009B1BB8">
        <w:rPr>
          <w:b/>
          <w:bCs/>
          <w:sz w:val="32"/>
          <w:szCs w:val="32"/>
        </w:rPr>
        <w:t>FOR4934 / FOR6934, 1 credit hr</w:t>
      </w:r>
    </w:p>
    <w:p w14:paraId="73D3A43F" w14:textId="77777777" w:rsidR="009B1BB8" w:rsidRDefault="001A76A8" w:rsidP="009B1BB8">
      <w:pPr>
        <w:pStyle w:val="Default"/>
        <w:jc w:val="center"/>
        <w:rPr>
          <w:sz w:val="32"/>
          <w:szCs w:val="32"/>
        </w:rPr>
      </w:pPr>
      <w:r>
        <w:rPr>
          <w:b/>
          <w:bCs/>
          <w:sz w:val="32"/>
          <w:szCs w:val="32"/>
        </w:rPr>
        <w:t>Spring 2018</w:t>
      </w:r>
    </w:p>
    <w:p w14:paraId="1950EC11" w14:textId="77777777" w:rsidR="009B1BB8" w:rsidRPr="003351FC" w:rsidRDefault="009B1BB8" w:rsidP="009B1BB8">
      <w:pPr>
        <w:pStyle w:val="Default"/>
        <w:spacing w:before="100" w:beforeAutospacing="1"/>
        <w:rPr>
          <w:sz w:val="28"/>
          <w:szCs w:val="28"/>
          <w:u w:val="single"/>
        </w:rPr>
      </w:pPr>
      <w:r w:rsidRPr="003351FC">
        <w:rPr>
          <w:b/>
          <w:bCs/>
          <w:sz w:val="28"/>
          <w:szCs w:val="28"/>
          <w:u w:val="single"/>
        </w:rPr>
        <w:t xml:space="preserve">Instructors </w:t>
      </w:r>
    </w:p>
    <w:p w14:paraId="507D004C" w14:textId="77777777" w:rsidR="009B1BB8" w:rsidRDefault="009B1BB8" w:rsidP="009B1BB8">
      <w:pPr>
        <w:pStyle w:val="Default"/>
        <w:rPr>
          <w:sz w:val="22"/>
          <w:szCs w:val="22"/>
        </w:rPr>
      </w:pPr>
      <w:r>
        <w:rPr>
          <w:sz w:val="22"/>
          <w:szCs w:val="22"/>
        </w:rPr>
        <w:t xml:space="preserve">Damian Adams, 355 Newins-Ziegler, </w:t>
      </w:r>
      <w:hyperlink r:id="rId5" w:history="1">
        <w:r w:rsidRPr="003B02EB">
          <w:rPr>
            <w:rStyle w:val="Hyperlink"/>
            <w:sz w:val="22"/>
            <w:szCs w:val="22"/>
          </w:rPr>
          <w:t>dcadams@ufl.edu</w:t>
        </w:r>
      </w:hyperlink>
    </w:p>
    <w:p w14:paraId="66813F52" w14:textId="77777777" w:rsidR="001037C9" w:rsidRPr="001037C9" w:rsidRDefault="001037C9" w:rsidP="009B1BB8">
      <w:pPr>
        <w:pStyle w:val="Default"/>
        <w:rPr>
          <w:bCs/>
          <w:sz w:val="22"/>
          <w:szCs w:val="22"/>
        </w:rPr>
      </w:pPr>
      <w:r w:rsidRPr="003A1FA4">
        <w:rPr>
          <w:bCs/>
          <w:sz w:val="22"/>
          <w:szCs w:val="22"/>
        </w:rPr>
        <w:t>Jenni</w:t>
      </w:r>
      <w:r>
        <w:rPr>
          <w:bCs/>
          <w:sz w:val="22"/>
          <w:szCs w:val="22"/>
        </w:rPr>
        <w:t>f</w:t>
      </w:r>
      <w:r w:rsidRPr="003A1FA4">
        <w:rPr>
          <w:bCs/>
          <w:sz w:val="22"/>
          <w:szCs w:val="22"/>
        </w:rPr>
        <w:t xml:space="preserve">er Andrew, </w:t>
      </w:r>
      <w:hyperlink r:id="rId6" w:history="1">
        <w:r w:rsidRPr="003A1FA4">
          <w:rPr>
            <w:rStyle w:val="Hyperlink"/>
            <w:bCs/>
            <w:sz w:val="22"/>
            <w:szCs w:val="22"/>
          </w:rPr>
          <w:t>jandrew@mse.ufl.edu</w:t>
        </w:r>
      </w:hyperlink>
    </w:p>
    <w:p w14:paraId="07671338" w14:textId="77777777" w:rsidR="009B1BB8" w:rsidRDefault="009B1BB8" w:rsidP="009B1BB8">
      <w:pPr>
        <w:pStyle w:val="Default"/>
        <w:rPr>
          <w:sz w:val="22"/>
          <w:szCs w:val="22"/>
        </w:rPr>
      </w:pPr>
      <w:r>
        <w:rPr>
          <w:sz w:val="22"/>
          <w:szCs w:val="22"/>
        </w:rPr>
        <w:t xml:space="preserve">Bobby Hensley, 327 Newins-Ziegler, </w:t>
      </w:r>
      <w:hyperlink r:id="rId7" w:history="1">
        <w:r w:rsidRPr="003B02EB">
          <w:rPr>
            <w:rStyle w:val="Hyperlink"/>
            <w:sz w:val="22"/>
            <w:szCs w:val="22"/>
          </w:rPr>
          <w:t>bhensley@ufl.edu</w:t>
        </w:r>
      </w:hyperlink>
    </w:p>
    <w:p w14:paraId="18590A70" w14:textId="77777777" w:rsidR="009B1BB8" w:rsidRDefault="009B1BB8" w:rsidP="009B1BB8">
      <w:pPr>
        <w:pStyle w:val="Default"/>
        <w:rPr>
          <w:sz w:val="22"/>
          <w:szCs w:val="22"/>
        </w:rPr>
      </w:pPr>
      <w:r>
        <w:rPr>
          <w:sz w:val="22"/>
          <w:szCs w:val="22"/>
        </w:rPr>
        <w:t xml:space="preserve">Taylor Stein, 345 Newins-Ziegler, </w:t>
      </w:r>
      <w:hyperlink r:id="rId8" w:history="1">
        <w:r w:rsidRPr="003B02EB">
          <w:rPr>
            <w:rStyle w:val="Hyperlink"/>
            <w:sz w:val="22"/>
            <w:szCs w:val="22"/>
          </w:rPr>
          <w:t>tstein@ufl.edu</w:t>
        </w:r>
      </w:hyperlink>
    </w:p>
    <w:p w14:paraId="2AF21BEB" w14:textId="77777777" w:rsidR="0027477D" w:rsidRDefault="0027477D" w:rsidP="0027477D">
      <w:pPr>
        <w:pStyle w:val="Default"/>
        <w:rPr>
          <w:b/>
          <w:bCs/>
          <w:sz w:val="22"/>
          <w:szCs w:val="22"/>
          <w:u w:val="single"/>
        </w:rPr>
      </w:pPr>
    </w:p>
    <w:p w14:paraId="2525C6D0" w14:textId="77777777" w:rsidR="009B1BB8" w:rsidRPr="003351FC" w:rsidRDefault="009B1BB8" w:rsidP="009B1BB8">
      <w:pPr>
        <w:pStyle w:val="Default"/>
        <w:rPr>
          <w:sz w:val="28"/>
          <w:szCs w:val="28"/>
          <w:u w:val="single"/>
        </w:rPr>
      </w:pPr>
      <w:r w:rsidRPr="003351FC">
        <w:rPr>
          <w:b/>
          <w:bCs/>
          <w:sz w:val="28"/>
          <w:szCs w:val="28"/>
          <w:u w:val="single"/>
        </w:rPr>
        <w:t xml:space="preserve">Office Hours </w:t>
      </w:r>
    </w:p>
    <w:p w14:paraId="3548D522" w14:textId="77777777" w:rsidR="009B1BB8" w:rsidRDefault="009B1BB8" w:rsidP="009B1BB8">
      <w:pPr>
        <w:pStyle w:val="Default"/>
        <w:rPr>
          <w:sz w:val="22"/>
          <w:szCs w:val="22"/>
        </w:rPr>
      </w:pPr>
      <w:r>
        <w:rPr>
          <w:sz w:val="22"/>
          <w:szCs w:val="22"/>
        </w:rPr>
        <w:t xml:space="preserve">By appointment, otherwise open-door policy. </w:t>
      </w:r>
      <w:r w:rsidR="00A074CA">
        <w:rPr>
          <w:sz w:val="22"/>
          <w:szCs w:val="22"/>
        </w:rPr>
        <w:t>For all issues regarding grading please contact Dr. Hensley.</w:t>
      </w:r>
      <w:r>
        <w:rPr>
          <w:sz w:val="22"/>
          <w:szCs w:val="22"/>
        </w:rPr>
        <w:t xml:space="preserve"> </w:t>
      </w:r>
    </w:p>
    <w:p w14:paraId="46253C56" w14:textId="77777777" w:rsidR="009B1BB8" w:rsidRPr="003351FC" w:rsidRDefault="0027477D" w:rsidP="009B1BB8">
      <w:pPr>
        <w:pStyle w:val="Default"/>
        <w:spacing w:before="100" w:beforeAutospacing="1"/>
        <w:rPr>
          <w:sz w:val="28"/>
          <w:szCs w:val="28"/>
          <w:u w:val="single"/>
        </w:rPr>
      </w:pPr>
      <w:r w:rsidRPr="003351FC">
        <w:rPr>
          <w:b/>
          <w:bCs/>
          <w:sz w:val="28"/>
          <w:szCs w:val="28"/>
          <w:u w:val="single"/>
        </w:rPr>
        <w:t>Meeting Time</w:t>
      </w:r>
      <w:r w:rsidR="009B1BB8" w:rsidRPr="003351FC">
        <w:rPr>
          <w:b/>
          <w:bCs/>
          <w:sz w:val="28"/>
          <w:szCs w:val="28"/>
          <w:u w:val="single"/>
        </w:rPr>
        <w:t xml:space="preserve"> </w:t>
      </w:r>
    </w:p>
    <w:p w14:paraId="1D8897EB" w14:textId="77777777" w:rsidR="009B1BB8" w:rsidRDefault="00631A19" w:rsidP="009B1BB8">
      <w:pPr>
        <w:pStyle w:val="Default"/>
        <w:rPr>
          <w:sz w:val="22"/>
          <w:szCs w:val="22"/>
        </w:rPr>
      </w:pPr>
      <w:r>
        <w:rPr>
          <w:sz w:val="22"/>
          <w:szCs w:val="22"/>
        </w:rPr>
        <w:t>Friday Periods 7 and 8 (1:55</w:t>
      </w:r>
      <w:r w:rsidR="009B1BB8">
        <w:rPr>
          <w:sz w:val="22"/>
          <w:szCs w:val="22"/>
        </w:rPr>
        <w:t xml:space="preserve">pm – </w:t>
      </w:r>
      <w:r>
        <w:rPr>
          <w:sz w:val="22"/>
          <w:szCs w:val="22"/>
        </w:rPr>
        <w:t>3</w:t>
      </w:r>
      <w:r w:rsidR="009B1BB8">
        <w:rPr>
          <w:sz w:val="22"/>
          <w:szCs w:val="22"/>
        </w:rPr>
        <w:t>:5</w:t>
      </w:r>
      <w:r>
        <w:rPr>
          <w:sz w:val="22"/>
          <w:szCs w:val="22"/>
        </w:rPr>
        <w:t>0</w:t>
      </w:r>
      <w:r w:rsidR="002033E8">
        <w:rPr>
          <w:sz w:val="22"/>
          <w:szCs w:val="22"/>
        </w:rPr>
        <w:t>pm)</w:t>
      </w:r>
      <w:r w:rsidR="003A1FA4">
        <w:rPr>
          <w:sz w:val="22"/>
          <w:szCs w:val="22"/>
        </w:rPr>
        <w:t xml:space="preserve">. Typically </w:t>
      </w:r>
      <w:r w:rsidR="000255F8">
        <w:rPr>
          <w:sz w:val="22"/>
          <w:szCs w:val="22"/>
        </w:rPr>
        <w:t>15</w:t>
      </w:r>
      <w:r w:rsidR="009B1BB8">
        <w:rPr>
          <w:sz w:val="22"/>
          <w:szCs w:val="22"/>
        </w:rPr>
        <w:t xml:space="preserve"> minutes of lecture material will be delivered each week to stimulate thinking and discussion, followed by a group run to visit a natural area that illustrates or reinforces the theme of the lecture. </w:t>
      </w:r>
    </w:p>
    <w:p w14:paraId="1C38E2B2" w14:textId="77777777" w:rsidR="009B1BB8" w:rsidRDefault="009B1BB8" w:rsidP="009B1BB8">
      <w:pPr>
        <w:pStyle w:val="Default"/>
        <w:spacing w:before="100" w:beforeAutospacing="1" w:after="100" w:afterAutospacing="1"/>
        <w:rPr>
          <w:sz w:val="22"/>
          <w:szCs w:val="22"/>
        </w:rPr>
      </w:pPr>
      <w:r>
        <w:rPr>
          <w:sz w:val="22"/>
          <w:szCs w:val="22"/>
        </w:rPr>
        <w:t xml:space="preserve">Dress for the run and the weather conditions. At a minimum you should wear </w:t>
      </w:r>
      <w:r w:rsidRPr="000255F8">
        <w:rPr>
          <w:iCs/>
          <w:sz w:val="22"/>
          <w:szCs w:val="22"/>
        </w:rPr>
        <w:t>running shoes</w:t>
      </w:r>
      <w:r>
        <w:rPr>
          <w:i/>
          <w:iCs/>
          <w:sz w:val="22"/>
          <w:szCs w:val="22"/>
        </w:rPr>
        <w:t xml:space="preserve"> </w:t>
      </w:r>
      <w:r>
        <w:rPr>
          <w:sz w:val="22"/>
          <w:szCs w:val="22"/>
        </w:rPr>
        <w:t xml:space="preserve">and clothes that would be comfortable to wear on a run. Be sure to account for </w:t>
      </w:r>
      <w:r w:rsidR="0027477D">
        <w:rPr>
          <w:sz w:val="22"/>
          <w:szCs w:val="22"/>
        </w:rPr>
        <w:t>hot</w:t>
      </w:r>
      <w:r>
        <w:rPr>
          <w:sz w:val="22"/>
          <w:szCs w:val="22"/>
        </w:rPr>
        <w:t xml:space="preserve">, </w:t>
      </w:r>
      <w:r w:rsidR="0027477D">
        <w:rPr>
          <w:sz w:val="22"/>
          <w:szCs w:val="22"/>
        </w:rPr>
        <w:t>cold</w:t>
      </w:r>
      <w:r>
        <w:rPr>
          <w:sz w:val="22"/>
          <w:szCs w:val="22"/>
        </w:rPr>
        <w:t xml:space="preserve"> or rainy weather, and dress accordingly. </w:t>
      </w:r>
      <w:r w:rsidRPr="000255F8">
        <w:rPr>
          <w:b/>
          <w:iCs/>
          <w:sz w:val="22"/>
          <w:szCs w:val="22"/>
          <w:u w:val="single"/>
        </w:rPr>
        <w:t>We will run every class session unless there is lightning</w:t>
      </w:r>
      <w:r>
        <w:rPr>
          <w:sz w:val="22"/>
          <w:szCs w:val="22"/>
        </w:rPr>
        <w:t xml:space="preserve">. For those who need to change into running gear before class, bathrooms are available in NZH. The vans and a room in NZH will be locked for personal items (backpacks, laptops, etc.) during the run. </w:t>
      </w:r>
    </w:p>
    <w:p w14:paraId="4D5D95B7" w14:textId="77777777" w:rsidR="009B1BB8" w:rsidRPr="003351FC" w:rsidRDefault="009B1BB8" w:rsidP="009B1BB8">
      <w:pPr>
        <w:pStyle w:val="Default"/>
        <w:spacing w:before="100" w:beforeAutospacing="1"/>
        <w:rPr>
          <w:sz w:val="28"/>
          <w:szCs w:val="28"/>
          <w:u w:val="single"/>
        </w:rPr>
      </w:pPr>
      <w:r w:rsidRPr="003351FC">
        <w:rPr>
          <w:b/>
          <w:bCs/>
          <w:sz w:val="28"/>
          <w:szCs w:val="28"/>
          <w:u w:val="single"/>
        </w:rPr>
        <w:t xml:space="preserve">Learning Objectives </w:t>
      </w:r>
    </w:p>
    <w:p w14:paraId="1A455929" w14:textId="77777777" w:rsidR="009B1BB8" w:rsidRDefault="009B1BB8" w:rsidP="0027477D">
      <w:pPr>
        <w:pStyle w:val="Default"/>
        <w:numPr>
          <w:ilvl w:val="0"/>
          <w:numId w:val="1"/>
        </w:numPr>
        <w:rPr>
          <w:sz w:val="22"/>
          <w:szCs w:val="22"/>
        </w:rPr>
      </w:pPr>
      <w:r>
        <w:rPr>
          <w:sz w:val="22"/>
          <w:szCs w:val="22"/>
        </w:rPr>
        <w:t xml:space="preserve">To understand why and how people exercise </w:t>
      </w:r>
      <w:r w:rsidR="002033E8">
        <w:rPr>
          <w:sz w:val="22"/>
          <w:szCs w:val="22"/>
        </w:rPr>
        <w:t xml:space="preserve">in nature </w:t>
      </w:r>
      <w:r w:rsidR="0027477D">
        <w:rPr>
          <w:sz w:val="22"/>
          <w:szCs w:val="22"/>
        </w:rPr>
        <w:t>and how it affects our physical and mental well-being.</w:t>
      </w:r>
      <w:r>
        <w:rPr>
          <w:sz w:val="22"/>
          <w:szCs w:val="22"/>
        </w:rPr>
        <w:t xml:space="preserve"> </w:t>
      </w:r>
    </w:p>
    <w:p w14:paraId="717A3EE7" w14:textId="77777777" w:rsidR="009B1BB8" w:rsidRDefault="009B1BB8" w:rsidP="009B1BB8">
      <w:pPr>
        <w:pStyle w:val="Default"/>
        <w:numPr>
          <w:ilvl w:val="0"/>
          <w:numId w:val="1"/>
        </w:numPr>
        <w:rPr>
          <w:sz w:val="22"/>
          <w:szCs w:val="22"/>
        </w:rPr>
      </w:pPr>
      <w:r>
        <w:rPr>
          <w:sz w:val="22"/>
          <w:szCs w:val="22"/>
        </w:rPr>
        <w:t xml:space="preserve">To understand the </w:t>
      </w:r>
      <w:r w:rsidR="002033E8">
        <w:rPr>
          <w:sz w:val="22"/>
          <w:szCs w:val="22"/>
        </w:rPr>
        <w:t xml:space="preserve">multiple </w:t>
      </w:r>
      <w:r w:rsidR="0027477D">
        <w:rPr>
          <w:sz w:val="22"/>
          <w:szCs w:val="22"/>
        </w:rPr>
        <w:t>services</w:t>
      </w:r>
      <w:r w:rsidR="002033E8">
        <w:rPr>
          <w:sz w:val="22"/>
          <w:szCs w:val="22"/>
        </w:rPr>
        <w:t xml:space="preserve"> provided by conservation </w:t>
      </w:r>
      <w:r w:rsidR="0027477D">
        <w:rPr>
          <w:sz w:val="22"/>
          <w:szCs w:val="22"/>
        </w:rPr>
        <w:t xml:space="preserve">areas and their </w:t>
      </w:r>
      <w:r w:rsidR="002033E8">
        <w:rPr>
          <w:sz w:val="22"/>
          <w:szCs w:val="22"/>
        </w:rPr>
        <w:t>ecological, environmental, financial and societal benefits.</w:t>
      </w:r>
      <w:r>
        <w:rPr>
          <w:sz w:val="22"/>
          <w:szCs w:val="22"/>
        </w:rPr>
        <w:t xml:space="preserve"> </w:t>
      </w:r>
    </w:p>
    <w:p w14:paraId="79CC08EB" w14:textId="77777777" w:rsidR="009B1BB8" w:rsidRPr="003351FC" w:rsidRDefault="009B1BB8" w:rsidP="009B1BB8">
      <w:pPr>
        <w:pStyle w:val="Default"/>
        <w:spacing w:before="100" w:beforeAutospacing="1"/>
        <w:rPr>
          <w:sz w:val="28"/>
          <w:szCs w:val="28"/>
          <w:u w:val="single"/>
        </w:rPr>
      </w:pPr>
      <w:r w:rsidRPr="003351FC">
        <w:rPr>
          <w:b/>
          <w:bCs/>
          <w:sz w:val="28"/>
          <w:szCs w:val="28"/>
          <w:u w:val="single"/>
        </w:rPr>
        <w:t xml:space="preserve">Grades </w:t>
      </w:r>
    </w:p>
    <w:p w14:paraId="237F19E2" w14:textId="77777777" w:rsidR="009B1BB8" w:rsidRDefault="009B1BB8" w:rsidP="009B1BB8">
      <w:pPr>
        <w:pStyle w:val="Default"/>
        <w:spacing w:after="100" w:afterAutospacing="1"/>
        <w:rPr>
          <w:sz w:val="22"/>
          <w:szCs w:val="22"/>
        </w:rPr>
      </w:pPr>
      <w:r>
        <w:rPr>
          <w:sz w:val="22"/>
          <w:szCs w:val="22"/>
        </w:rPr>
        <w:t xml:space="preserve">Grades are based on class attendance and </w:t>
      </w:r>
      <w:r w:rsidRPr="009B1BB8">
        <w:rPr>
          <w:sz w:val="22"/>
          <w:szCs w:val="22"/>
        </w:rPr>
        <w:t>a personal journal</w:t>
      </w:r>
      <w:r>
        <w:rPr>
          <w:sz w:val="22"/>
          <w:szCs w:val="22"/>
        </w:rPr>
        <w:t>. You will upload your journal entries each week to Canvas (</w:t>
      </w:r>
      <w:hyperlink r:id="rId9" w:history="1">
        <w:r w:rsidR="0027477D" w:rsidRPr="0027477D">
          <w:rPr>
            <w:rStyle w:val="Hyperlink"/>
            <w:sz w:val="22"/>
            <w:szCs w:val="22"/>
          </w:rPr>
          <w:t>lss.at.ufl.edu</w:t>
        </w:r>
      </w:hyperlink>
      <w:r>
        <w:rPr>
          <w:sz w:val="22"/>
          <w:szCs w:val="22"/>
        </w:rPr>
        <w:t xml:space="preserve">). Your entries </w:t>
      </w:r>
      <w:r w:rsidR="0027477D">
        <w:rPr>
          <w:sz w:val="22"/>
          <w:szCs w:val="22"/>
        </w:rPr>
        <w:t>should</w:t>
      </w:r>
      <w:r>
        <w:rPr>
          <w:sz w:val="22"/>
          <w:szCs w:val="22"/>
        </w:rPr>
        <w:t xml:space="preserve"> be personal reflections on the </w:t>
      </w:r>
      <w:r w:rsidR="0027477D">
        <w:rPr>
          <w:sz w:val="22"/>
          <w:szCs w:val="22"/>
        </w:rPr>
        <w:t>lecture</w:t>
      </w:r>
      <w:r>
        <w:rPr>
          <w:sz w:val="22"/>
          <w:szCs w:val="22"/>
        </w:rPr>
        <w:t xml:space="preserve"> material, </w:t>
      </w:r>
      <w:r w:rsidR="0027477D">
        <w:rPr>
          <w:sz w:val="22"/>
          <w:szCs w:val="22"/>
        </w:rPr>
        <w:t>run location, fitness goals, etc</w:t>
      </w:r>
      <w:r>
        <w:rPr>
          <w:sz w:val="22"/>
          <w:szCs w:val="22"/>
        </w:rPr>
        <w:t xml:space="preserve">.  </w:t>
      </w:r>
    </w:p>
    <w:p w14:paraId="5E10A5FA" w14:textId="77777777" w:rsidR="009B1BB8" w:rsidRDefault="009B1BB8" w:rsidP="009B1BB8">
      <w:pPr>
        <w:pStyle w:val="Default"/>
        <w:spacing w:before="100" w:beforeAutospacing="1" w:after="100" w:afterAutospacing="1"/>
        <w:rPr>
          <w:sz w:val="22"/>
          <w:szCs w:val="22"/>
        </w:rPr>
      </w:pPr>
      <w:r w:rsidRPr="003A1FA4">
        <w:rPr>
          <w:sz w:val="22"/>
          <w:szCs w:val="22"/>
        </w:rPr>
        <w:t>Each week there are a total of 2 points to be earned (1 for journal entry, 1 for attendance) for a total of 2</w:t>
      </w:r>
      <w:r w:rsidR="00AE03B5">
        <w:rPr>
          <w:sz w:val="22"/>
          <w:szCs w:val="22"/>
        </w:rPr>
        <w:t>4</w:t>
      </w:r>
      <w:r w:rsidRPr="003A1FA4">
        <w:rPr>
          <w:sz w:val="22"/>
          <w:szCs w:val="22"/>
        </w:rPr>
        <w:t xml:space="preserve"> points. 2</w:t>
      </w:r>
      <w:r w:rsidR="00AE03B5">
        <w:rPr>
          <w:sz w:val="22"/>
          <w:szCs w:val="22"/>
        </w:rPr>
        <w:t>2</w:t>
      </w:r>
      <w:r w:rsidR="00CD2C55" w:rsidRPr="003A1FA4">
        <w:rPr>
          <w:sz w:val="22"/>
          <w:szCs w:val="22"/>
        </w:rPr>
        <w:t>-2</w:t>
      </w:r>
      <w:r w:rsidR="00AE03B5">
        <w:rPr>
          <w:sz w:val="22"/>
          <w:szCs w:val="22"/>
        </w:rPr>
        <w:t>4</w:t>
      </w:r>
      <w:r w:rsidRPr="003A1FA4">
        <w:rPr>
          <w:sz w:val="22"/>
          <w:szCs w:val="22"/>
        </w:rPr>
        <w:t>=A; 2</w:t>
      </w:r>
      <w:r w:rsidR="00AE03B5">
        <w:rPr>
          <w:sz w:val="22"/>
          <w:szCs w:val="22"/>
        </w:rPr>
        <w:t>0</w:t>
      </w:r>
      <w:r w:rsidRPr="003A1FA4">
        <w:rPr>
          <w:sz w:val="22"/>
          <w:szCs w:val="22"/>
        </w:rPr>
        <w:t>-2</w:t>
      </w:r>
      <w:r w:rsidR="00AE03B5">
        <w:rPr>
          <w:sz w:val="22"/>
          <w:szCs w:val="22"/>
        </w:rPr>
        <w:t>1</w:t>
      </w:r>
      <w:r w:rsidRPr="003A1FA4">
        <w:rPr>
          <w:sz w:val="22"/>
          <w:szCs w:val="22"/>
        </w:rPr>
        <w:t xml:space="preserve">=A-; </w:t>
      </w:r>
      <w:r w:rsidR="00AE03B5">
        <w:rPr>
          <w:sz w:val="22"/>
          <w:szCs w:val="22"/>
        </w:rPr>
        <w:t>18-19</w:t>
      </w:r>
      <w:r w:rsidRPr="003A1FA4">
        <w:rPr>
          <w:sz w:val="22"/>
          <w:szCs w:val="22"/>
        </w:rPr>
        <w:t xml:space="preserve">=B+; </w:t>
      </w:r>
      <w:r w:rsidR="00B64B85">
        <w:rPr>
          <w:sz w:val="22"/>
          <w:szCs w:val="22"/>
        </w:rPr>
        <w:t>16</w:t>
      </w:r>
      <w:r w:rsidRPr="003A1FA4">
        <w:rPr>
          <w:sz w:val="22"/>
          <w:szCs w:val="22"/>
        </w:rPr>
        <w:t>-</w:t>
      </w:r>
      <w:r w:rsidR="00B64B85">
        <w:rPr>
          <w:sz w:val="22"/>
          <w:szCs w:val="22"/>
        </w:rPr>
        <w:t>17</w:t>
      </w:r>
      <w:r w:rsidRPr="003A1FA4">
        <w:rPr>
          <w:sz w:val="22"/>
          <w:szCs w:val="22"/>
        </w:rPr>
        <w:t xml:space="preserve">=B; </w:t>
      </w:r>
      <w:r w:rsidR="00CD2C55" w:rsidRPr="003A1FA4">
        <w:rPr>
          <w:sz w:val="22"/>
          <w:szCs w:val="22"/>
        </w:rPr>
        <w:t>1</w:t>
      </w:r>
      <w:r w:rsidR="00B64B85">
        <w:rPr>
          <w:sz w:val="22"/>
          <w:szCs w:val="22"/>
        </w:rPr>
        <w:t>4</w:t>
      </w:r>
      <w:r w:rsidRPr="003A1FA4">
        <w:rPr>
          <w:sz w:val="22"/>
          <w:szCs w:val="22"/>
        </w:rPr>
        <w:t>-</w:t>
      </w:r>
      <w:r w:rsidR="00CD2C55" w:rsidRPr="003A1FA4">
        <w:rPr>
          <w:sz w:val="22"/>
          <w:szCs w:val="22"/>
        </w:rPr>
        <w:t>1</w:t>
      </w:r>
      <w:r w:rsidR="00B64B85">
        <w:rPr>
          <w:sz w:val="22"/>
          <w:szCs w:val="22"/>
        </w:rPr>
        <w:t>5</w:t>
      </w:r>
      <w:r w:rsidRPr="003A1FA4">
        <w:rPr>
          <w:sz w:val="22"/>
          <w:szCs w:val="22"/>
        </w:rPr>
        <w:t>=C+; 1</w:t>
      </w:r>
      <w:r w:rsidR="00B64B85">
        <w:rPr>
          <w:sz w:val="22"/>
          <w:szCs w:val="22"/>
        </w:rPr>
        <w:t>2</w:t>
      </w:r>
      <w:r w:rsidRPr="003A1FA4">
        <w:rPr>
          <w:sz w:val="22"/>
          <w:szCs w:val="22"/>
        </w:rPr>
        <w:t>-1</w:t>
      </w:r>
      <w:r w:rsidR="00B64B85">
        <w:rPr>
          <w:sz w:val="22"/>
          <w:szCs w:val="22"/>
        </w:rPr>
        <w:t>3</w:t>
      </w:r>
      <w:r w:rsidRPr="003A1FA4">
        <w:rPr>
          <w:sz w:val="22"/>
          <w:szCs w:val="22"/>
        </w:rPr>
        <w:t>=C; 1</w:t>
      </w:r>
      <w:r w:rsidR="00B64B85">
        <w:rPr>
          <w:sz w:val="22"/>
          <w:szCs w:val="22"/>
        </w:rPr>
        <w:t>0</w:t>
      </w:r>
      <w:r w:rsidRPr="003A1FA4">
        <w:rPr>
          <w:sz w:val="22"/>
          <w:szCs w:val="22"/>
        </w:rPr>
        <w:t>-1</w:t>
      </w:r>
      <w:r w:rsidR="00B64B85">
        <w:rPr>
          <w:sz w:val="22"/>
          <w:szCs w:val="22"/>
        </w:rPr>
        <w:t>1</w:t>
      </w:r>
      <w:r w:rsidRPr="003A1FA4">
        <w:rPr>
          <w:sz w:val="22"/>
          <w:szCs w:val="22"/>
        </w:rPr>
        <w:t>=D; &lt;1</w:t>
      </w:r>
      <w:r w:rsidR="00B64B85">
        <w:rPr>
          <w:sz w:val="22"/>
          <w:szCs w:val="22"/>
        </w:rPr>
        <w:t>1</w:t>
      </w:r>
      <w:r w:rsidRPr="003A1FA4">
        <w:rPr>
          <w:sz w:val="22"/>
          <w:szCs w:val="22"/>
        </w:rPr>
        <w:t>=E).</w:t>
      </w:r>
      <w:r>
        <w:rPr>
          <w:sz w:val="22"/>
          <w:szCs w:val="22"/>
        </w:rPr>
        <w:t xml:space="preserve"> </w:t>
      </w:r>
    </w:p>
    <w:p w14:paraId="3FBC4E79" w14:textId="77777777" w:rsidR="0027477D" w:rsidRDefault="00CD2C55" w:rsidP="00CD2C55">
      <w:pPr>
        <w:pStyle w:val="Default"/>
        <w:spacing w:before="100" w:beforeAutospacing="1" w:after="100" w:afterAutospacing="1"/>
        <w:rPr>
          <w:sz w:val="22"/>
          <w:szCs w:val="22"/>
        </w:rPr>
      </w:pPr>
      <w:r>
        <w:rPr>
          <w:sz w:val="22"/>
          <w:szCs w:val="22"/>
        </w:rPr>
        <w:t>Th</w:t>
      </w:r>
      <w:r w:rsidR="0027477D">
        <w:rPr>
          <w:sz w:val="22"/>
          <w:szCs w:val="22"/>
        </w:rPr>
        <w:t>is is a participation based class</w:t>
      </w:r>
      <w:r w:rsidR="002033E8">
        <w:rPr>
          <w:sz w:val="22"/>
          <w:szCs w:val="22"/>
        </w:rPr>
        <w:t>,</w:t>
      </w:r>
      <w:r w:rsidR="0027477D">
        <w:rPr>
          <w:sz w:val="22"/>
          <w:szCs w:val="22"/>
        </w:rPr>
        <w:t xml:space="preserve"> and th</w:t>
      </w:r>
      <w:r>
        <w:rPr>
          <w:sz w:val="22"/>
          <w:szCs w:val="22"/>
        </w:rPr>
        <w:t xml:space="preserve">ere are </w:t>
      </w:r>
      <w:r w:rsidR="0027477D" w:rsidRPr="000255F8">
        <w:rPr>
          <w:b/>
          <w:sz w:val="22"/>
          <w:szCs w:val="22"/>
          <w:u w:val="single"/>
        </w:rPr>
        <w:t>no excused absences</w:t>
      </w:r>
      <w:r w:rsidR="0027477D" w:rsidRPr="0027477D">
        <w:rPr>
          <w:sz w:val="22"/>
          <w:szCs w:val="22"/>
        </w:rPr>
        <w:t xml:space="preserve"> </w:t>
      </w:r>
      <w:r w:rsidR="0027477D">
        <w:rPr>
          <w:sz w:val="22"/>
          <w:szCs w:val="22"/>
        </w:rPr>
        <w:t xml:space="preserve">for routine illness, travel, etc. (exceptions may be made for extreme circumstances such as </w:t>
      </w:r>
      <w:r w:rsidR="002033E8">
        <w:rPr>
          <w:sz w:val="22"/>
          <w:szCs w:val="22"/>
        </w:rPr>
        <w:t xml:space="preserve">serious </w:t>
      </w:r>
      <w:r w:rsidR="0027477D">
        <w:rPr>
          <w:sz w:val="22"/>
          <w:szCs w:val="22"/>
        </w:rPr>
        <w:t xml:space="preserve">illness requiring hospitalization, bereavement, etc., on a case by case basis).  Generally the </w:t>
      </w:r>
      <w:r w:rsidR="0027477D" w:rsidRPr="003351FC">
        <w:rPr>
          <w:b/>
          <w:sz w:val="22"/>
          <w:szCs w:val="22"/>
          <w:u w:val="single"/>
        </w:rPr>
        <w:t>only</w:t>
      </w:r>
      <w:r w:rsidR="0027477D">
        <w:rPr>
          <w:sz w:val="22"/>
          <w:szCs w:val="22"/>
        </w:rPr>
        <w:t xml:space="preserve"> excused absence is </w:t>
      </w:r>
      <w:r w:rsidR="0027477D" w:rsidRPr="0027477D">
        <w:rPr>
          <w:sz w:val="22"/>
          <w:szCs w:val="22"/>
        </w:rPr>
        <w:t>for religious holidays, as a policy of the Offi</w:t>
      </w:r>
      <w:r w:rsidR="0027477D">
        <w:rPr>
          <w:sz w:val="22"/>
          <w:szCs w:val="22"/>
        </w:rPr>
        <w:t>ce of the University Registrar.  This is done out of fairness such that there is no subject</w:t>
      </w:r>
      <w:r w:rsidR="00A074CA">
        <w:rPr>
          <w:sz w:val="22"/>
          <w:szCs w:val="22"/>
        </w:rPr>
        <w:t>ivity as to what constitutes an</w:t>
      </w:r>
      <w:r w:rsidR="0027477D">
        <w:rPr>
          <w:sz w:val="22"/>
          <w:szCs w:val="22"/>
        </w:rPr>
        <w:t xml:space="preserve"> excused absence.  </w:t>
      </w:r>
    </w:p>
    <w:p w14:paraId="361B4BF4" w14:textId="77777777" w:rsidR="00CD2C55" w:rsidRDefault="0027477D" w:rsidP="00CD2C55">
      <w:pPr>
        <w:pStyle w:val="Default"/>
        <w:spacing w:before="100" w:beforeAutospacing="1" w:after="100" w:afterAutospacing="1"/>
        <w:rPr>
          <w:sz w:val="22"/>
          <w:szCs w:val="22"/>
        </w:rPr>
      </w:pPr>
      <w:r>
        <w:rPr>
          <w:sz w:val="22"/>
          <w:szCs w:val="22"/>
        </w:rPr>
        <w:lastRenderedPageBreak/>
        <w:t xml:space="preserve">The grading rubric is structured to allow for up to 2 absences </w:t>
      </w:r>
      <w:r w:rsidR="003351FC">
        <w:rPr>
          <w:sz w:val="22"/>
          <w:szCs w:val="22"/>
        </w:rPr>
        <w:t xml:space="preserve">for whatever reason </w:t>
      </w:r>
      <w:r>
        <w:rPr>
          <w:sz w:val="22"/>
          <w:szCs w:val="22"/>
        </w:rPr>
        <w:t xml:space="preserve">as necessary; however it is advised to reserve these for unforeseen circumstances.  There also will be an opportunity to make up points through bonus assignments.  </w:t>
      </w:r>
    </w:p>
    <w:p w14:paraId="503D9ADE" w14:textId="77777777" w:rsidR="009B1BB8" w:rsidRPr="003351FC" w:rsidRDefault="009B1BB8" w:rsidP="00CD2C55">
      <w:pPr>
        <w:pStyle w:val="Default"/>
        <w:spacing w:before="100" w:beforeAutospacing="1" w:after="100" w:afterAutospacing="1"/>
        <w:rPr>
          <w:sz w:val="28"/>
          <w:szCs w:val="28"/>
          <w:u w:val="single"/>
        </w:rPr>
      </w:pPr>
      <w:r w:rsidRPr="003351FC">
        <w:rPr>
          <w:b/>
          <w:bCs/>
          <w:sz w:val="28"/>
          <w:szCs w:val="28"/>
          <w:u w:val="single"/>
        </w:rPr>
        <w:t>Supplemental Readings (</w:t>
      </w:r>
      <w:r w:rsidR="00A074CA">
        <w:rPr>
          <w:b/>
          <w:bCs/>
          <w:sz w:val="28"/>
          <w:szCs w:val="28"/>
          <w:u w:val="single"/>
        </w:rPr>
        <w:t>recommended, not required</w:t>
      </w:r>
      <w:r w:rsidRPr="003351FC">
        <w:rPr>
          <w:b/>
          <w:bCs/>
          <w:sz w:val="28"/>
          <w:szCs w:val="28"/>
          <w:u w:val="single"/>
        </w:rPr>
        <w:t xml:space="preserve">) </w:t>
      </w:r>
    </w:p>
    <w:p w14:paraId="666B1E92" w14:textId="77777777" w:rsidR="009B1BB8" w:rsidRDefault="009B1BB8" w:rsidP="009B1BB8">
      <w:pPr>
        <w:pStyle w:val="Default"/>
        <w:spacing w:before="100" w:beforeAutospacing="1" w:after="100" w:afterAutospacing="1"/>
        <w:rPr>
          <w:sz w:val="22"/>
          <w:szCs w:val="22"/>
        </w:rPr>
      </w:pPr>
      <w:r>
        <w:rPr>
          <w:sz w:val="22"/>
          <w:szCs w:val="22"/>
        </w:rPr>
        <w:t xml:space="preserve">Epstein, David. 2013. </w:t>
      </w:r>
      <w:r>
        <w:rPr>
          <w:i/>
          <w:iCs/>
          <w:sz w:val="22"/>
          <w:szCs w:val="22"/>
        </w:rPr>
        <w:t>The Sports Gene – Inside the Science of Extraordinary Athletic Performance</w:t>
      </w:r>
      <w:r>
        <w:rPr>
          <w:sz w:val="22"/>
          <w:szCs w:val="22"/>
        </w:rPr>
        <w:t xml:space="preserve">. This New York Times bestseller addresses questions of whether elite athleticism is innate or learned. </w:t>
      </w:r>
    </w:p>
    <w:p w14:paraId="3680C4C5" w14:textId="77777777" w:rsidR="009B1BB8" w:rsidRDefault="009B1BB8" w:rsidP="009B1BB8">
      <w:pPr>
        <w:pStyle w:val="Default"/>
        <w:spacing w:before="100" w:beforeAutospacing="1" w:after="100" w:afterAutospacing="1"/>
        <w:rPr>
          <w:sz w:val="22"/>
          <w:szCs w:val="22"/>
        </w:rPr>
      </w:pPr>
      <w:r>
        <w:rPr>
          <w:sz w:val="22"/>
          <w:szCs w:val="22"/>
        </w:rPr>
        <w:t xml:space="preserve">McDougall, Christopher. 2011. </w:t>
      </w:r>
      <w:r>
        <w:rPr>
          <w:i/>
          <w:iCs/>
          <w:sz w:val="22"/>
          <w:szCs w:val="22"/>
        </w:rPr>
        <w:t>Born to Run – A Hidden Tribe, Superathletes, and the Greatest Race the World Has Never Seen</w:t>
      </w:r>
      <w:r>
        <w:rPr>
          <w:sz w:val="22"/>
          <w:szCs w:val="22"/>
        </w:rPr>
        <w:t xml:space="preserve">. This New York Times bestseller </w:t>
      </w:r>
      <w:r w:rsidR="0027477D">
        <w:rPr>
          <w:sz w:val="22"/>
          <w:szCs w:val="22"/>
        </w:rPr>
        <w:t>examines how running has shaped human evolution</w:t>
      </w:r>
      <w:r>
        <w:rPr>
          <w:sz w:val="22"/>
          <w:szCs w:val="22"/>
        </w:rPr>
        <w:t xml:space="preserve">. </w:t>
      </w:r>
    </w:p>
    <w:p w14:paraId="05098B78" w14:textId="77777777" w:rsidR="009B1BB8" w:rsidRDefault="009B1BB8" w:rsidP="009B1BB8">
      <w:pPr>
        <w:pStyle w:val="Default"/>
        <w:spacing w:before="100" w:beforeAutospacing="1" w:after="100" w:afterAutospacing="1"/>
        <w:rPr>
          <w:sz w:val="22"/>
          <w:szCs w:val="22"/>
        </w:rPr>
      </w:pPr>
      <w:r>
        <w:rPr>
          <w:sz w:val="22"/>
          <w:szCs w:val="22"/>
        </w:rPr>
        <w:t xml:space="preserve">Parker, John L., Jr. 1978. </w:t>
      </w:r>
      <w:r>
        <w:rPr>
          <w:i/>
          <w:iCs/>
          <w:sz w:val="22"/>
          <w:szCs w:val="22"/>
        </w:rPr>
        <w:t>Once a Runner</w:t>
      </w:r>
      <w:r>
        <w:rPr>
          <w:sz w:val="22"/>
          <w:szCs w:val="22"/>
        </w:rPr>
        <w:t xml:space="preserve">. </w:t>
      </w:r>
      <w:r w:rsidR="003A1FA4">
        <w:rPr>
          <w:sz w:val="22"/>
          <w:szCs w:val="22"/>
        </w:rPr>
        <w:t>With a cult-like following in the running community, this book references many</w:t>
      </w:r>
      <w:r>
        <w:rPr>
          <w:sz w:val="22"/>
          <w:szCs w:val="22"/>
        </w:rPr>
        <w:t xml:space="preserve"> local </w:t>
      </w:r>
      <w:r w:rsidR="0027477D">
        <w:rPr>
          <w:sz w:val="22"/>
          <w:szCs w:val="22"/>
        </w:rPr>
        <w:t xml:space="preserve">running </w:t>
      </w:r>
      <w:r>
        <w:rPr>
          <w:sz w:val="22"/>
          <w:szCs w:val="22"/>
        </w:rPr>
        <w:t>routes</w:t>
      </w:r>
      <w:r w:rsidR="0027477D">
        <w:rPr>
          <w:sz w:val="22"/>
          <w:szCs w:val="22"/>
        </w:rPr>
        <w:t>.</w:t>
      </w:r>
      <w:r>
        <w:rPr>
          <w:sz w:val="22"/>
          <w:szCs w:val="22"/>
        </w:rPr>
        <w:t xml:space="preserve"> </w:t>
      </w:r>
    </w:p>
    <w:p w14:paraId="5A381C29" w14:textId="77777777" w:rsidR="009B1BB8" w:rsidRPr="003351FC" w:rsidRDefault="009B1BB8" w:rsidP="009B1BB8">
      <w:pPr>
        <w:pStyle w:val="Default"/>
        <w:spacing w:before="100" w:beforeAutospacing="1" w:after="100" w:afterAutospacing="1"/>
        <w:rPr>
          <w:sz w:val="28"/>
          <w:szCs w:val="28"/>
          <w:u w:val="single"/>
        </w:rPr>
      </w:pPr>
      <w:r w:rsidRPr="003351FC">
        <w:rPr>
          <w:b/>
          <w:bCs/>
          <w:sz w:val="28"/>
          <w:szCs w:val="28"/>
          <w:u w:val="single"/>
        </w:rPr>
        <w:t xml:space="preserve">Course Schedule </w:t>
      </w:r>
    </w:p>
    <w:p w14:paraId="359D391F" w14:textId="77777777" w:rsidR="009B1BB8" w:rsidRDefault="001A76A8" w:rsidP="003351FC">
      <w:pPr>
        <w:pStyle w:val="Default"/>
        <w:rPr>
          <w:sz w:val="22"/>
          <w:szCs w:val="22"/>
        </w:rPr>
      </w:pPr>
      <w:r>
        <w:rPr>
          <w:b/>
          <w:bCs/>
          <w:sz w:val="22"/>
          <w:szCs w:val="22"/>
        </w:rPr>
        <w:t>January 12</w:t>
      </w:r>
      <w:r w:rsidR="009B1BB8">
        <w:rPr>
          <w:b/>
          <w:bCs/>
          <w:sz w:val="22"/>
          <w:szCs w:val="22"/>
        </w:rPr>
        <w:t xml:space="preserve"> (Week 1)</w:t>
      </w:r>
      <w:r w:rsidR="009B1BB8">
        <w:rPr>
          <w:sz w:val="22"/>
          <w:szCs w:val="22"/>
        </w:rPr>
        <w:t>. Overvie</w:t>
      </w:r>
      <w:r w:rsidR="00451EC2">
        <w:rPr>
          <w:sz w:val="22"/>
          <w:szCs w:val="22"/>
        </w:rPr>
        <w:t>w, survey and safety (Instructors)</w:t>
      </w:r>
      <w:r w:rsidR="009B1BB8">
        <w:rPr>
          <w:sz w:val="22"/>
          <w:szCs w:val="22"/>
        </w:rPr>
        <w:t xml:space="preserve"> </w:t>
      </w:r>
    </w:p>
    <w:p w14:paraId="6BA52723" w14:textId="77777777" w:rsidR="00AE03B5" w:rsidRDefault="00AE03B5" w:rsidP="00AE03B5">
      <w:pPr>
        <w:pStyle w:val="Default"/>
        <w:rPr>
          <w:sz w:val="22"/>
          <w:szCs w:val="22"/>
        </w:rPr>
      </w:pPr>
      <w:r>
        <w:rPr>
          <w:b/>
          <w:bCs/>
          <w:sz w:val="22"/>
          <w:szCs w:val="22"/>
        </w:rPr>
        <w:t xml:space="preserve">Loblolly Woods </w:t>
      </w:r>
      <w:r>
        <w:rPr>
          <w:sz w:val="22"/>
          <w:szCs w:val="22"/>
        </w:rPr>
        <w:t xml:space="preserve">– Part of the Hogtown Creek Greenway managed by the City of Gainesville.  </w:t>
      </w:r>
      <w:r w:rsidRPr="00451EC2">
        <w:rPr>
          <w:color w:val="4F81BD" w:themeColor="accent1"/>
          <w:sz w:val="22"/>
          <w:szCs w:val="22"/>
          <w:u w:val="single"/>
        </w:rPr>
        <w:t>http://www.cityofgainesville.org/ParksRecreationCulturalAffairs/NaturalResou</w:t>
      </w:r>
      <w:r>
        <w:rPr>
          <w:color w:val="4F81BD" w:themeColor="accent1"/>
          <w:sz w:val="22"/>
          <w:szCs w:val="22"/>
          <w:u w:val="single"/>
        </w:rPr>
        <w:t>rcesandPrograms/NatureParks</w:t>
      </w:r>
    </w:p>
    <w:p w14:paraId="39DB517E" w14:textId="77777777" w:rsidR="003351FC" w:rsidRDefault="003351FC" w:rsidP="003351FC">
      <w:pPr>
        <w:pStyle w:val="Default"/>
        <w:rPr>
          <w:b/>
          <w:bCs/>
          <w:sz w:val="22"/>
          <w:szCs w:val="22"/>
        </w:rPr>
      </w:pPr>
    </w:p>
    <w:p w14:paraId="2DD21848" w14:textId="77777777" w:rsidR="009B1BB8" w:rsidRDefault="001A76A8" w:rsidP="003351FC">
      <w:pPr>
        <w:pStyle w:val="Default"/>
        <w:rPr>
          <w:sz w:val="22"/>
          <w:szCs w:val="22"/>
        </w:rPr>
      </w:pPr>
      <w:r>
        <w:rPr>
          <w:b/>
          <w:bCs/>
          <w:sz w:val="22"/>
          <w:szCs w:val="22"/>
        </w:rPr>
        <w:t>January 19</w:t>
      </w:r>
      <w:r w:rsidR="009B1BB8">
        <w:rPr>
          <w:b/>
          <w:bCs/>
          <w:sz w:val="22"/>
          <w:szCs w:val="22"/>
        </w:rPr>
        <w:t xml:space="preserve"> (Week 2)</w:t>
      </w:r>
      <w:r w:rsidR="00451EC2">
        <w:rPr>
          <w:sz w:val="22"/>
          <w:szCs w:val="22"/>
        </w:rPr>
        <w:t>. Motivations and</w:t>
      </w:r>
      <w:r w:rsidR="009B1BB8">
        <w:rPr>
          <w:sz w:val="22"/>
          <w:szCs w:val="22"/>
        </w:rPr>
        <w:t xml:space="preserve"> goals (</w:t>
      </w:r>
      <w:r w:rsidR="00451EC2">
        <w:rPr>
          <w:sz w:val="22"/>
          <w:szCs w:val="22"/>
        </w:rPr>
        <w:t>Students).</w:t>
      </w:r>
    </w:p>
    <w:p w14:paraId="6FFA3CE6" w14:textId="77777777" w:rsidR="00B64B85" w:rsidRDefault="00B64B85" w:rsidP="003351FC">
      <w:pPr>
        <w:pStyle w:val="Default"/>
        <w:rPr>
          <w:sz w:val="22"/>
          <w:szCs w:val="22"/>
        </w:rPr>
      </w:pPr>
      <w:r>
        <w:rPr>
          <w:b/>
          <w:bCs/>
          <w:sz w:val="22"/>
          <w:szCs w:val="22"/>
        </w:rPr>
        <w:t xml:space="preserve">Jungle Trail </w:t>
      </w:r>
      <w:r>
        <w:rPr>
          <w:sz w:val="22"/>
          <w:szCs w:val="22"/>
        </w:rPr>
        <w:t>–Trail atop a levee overlooking Sugarfoot swamp.  A favorite of the UF cross-country team because of its proximity to campus.</w:t>
      </w:r>
    </w:p>
    <w:p w14:paraId="6DFF2CFA" w14:textId="77777777" w:rsidR="00AE03B5" w:rsidRDefault="00AE03B5" w:rsidP="003351FC">
      <w:pPr>
        <w:pStyle w:val="Default"/>
        <w:rPr>
          <w:b/>
          <w:bCs/>
          <w:sz w:val="22"/>
          <w:szCs w:val="22"/>
        </w:rPr>
      </w:pPr>
    </w:p>
    <w:p w14:paraId="716D6289" w14:textId="77777777" w:rsidR="002033E8" w:rsidRPr="002033E8" w:rsidRDefault="001A76A8" w:rsidP="002033E8">
      <w:pPr>
        <w:pStyle w:val="Default"/>
        <w:rPr>
          <w:sz w:val="22"/>
          <w:szCs w:val="22"/>
        </w:rPr>
      </w:pPr>
      <w:r>
        <w:rPr>
          <w:b/>
          <w:bCs/>
          <w:sz w:val="22"/>
          <w:szCs w:val="22"/>
        </w:rPr>
        <w:t xml:space="preserve">January 26 </w:t>
      </w:r>
      <w:r w:rsidR="002033E8">
        <w:rPr>
          <w:b/>
          <w:bCs/>
          <w:sz w:val="22"/>
          <w:szCs w:val="22"/>
        </w:rPr>
        <w:t xml:space="preserve">(Week 3). </w:t>
      </w:r>
      <w:r w:rsidR="00862E0E">
        <w:rPr>
          <w:sz w:val="22"/>
          <w:szCs w:val="22"/>
        </w:rPr>
        <w:t>Training principles</w:t>
      </w:r>
      <w:r w:rsidR="002033E8">
        <w:rPr>
          <w:sz w:val="22"/>
          <w:szCs w:val="22"/>
        </w:rPr>
        <w:t xml:space="preserve"> (Bobby)</w:t>
      </w:r>
    </w:p>
    <w:p w14:paraId="0C6A1B62" w14:textId="77777777" w:rsidR="002033E8" w:rsidRDefault="002033E8" w:rsidP="002033E8">
      <w:pPr>
        <w:pStyle w:val="Default"/>
        <w:rPr>
          <w:sz w:val="22"/>
          <w:szCs w:val="22"/>
        </w:rPr>
      </w:pPr>
      <w:r>
        <w:rPr>
          <w:b/>
          <w:bCs/>
          <w:sz w:val="22"/>
          <w:szCs w:val="22"/>
        </w:rPr>
        <w:t xml:space="preserve">Tobacco Road </w:t>
      </w:r>
      <w:r>
        <w:rPr>
          <w:sz w:val="22"/>
          <w:szCs w:val="22"/>
        </w:rPr>
        <w:t xml:space="preserve">– An unpaved stretch of road locally famous as a popular running spot (see recommended text </w:t>
      </w:r>
      <w:r w:rsidRPr="00BB016C">
        <w:rPr>
          <w:i/>
          <w:sz w:val="22"/>
          <w:szCs w:val="22"/>
        </w:rPr>
        <w:t>Once a Runner</w:t>
      </w:r>
      <w:r>
        <w:rPr>
          <w:sz w:val="22"/>
          <w:szCs w:val="22"/>
        </w:rPr>
        <w:t>).</w:t>
      </w:r>
    </w:p>
    <w:p w14:paraId="5DA92A95" w14:textId="77777777" w:rsidR="002033E8" w:rsidRDefault="002033E8" w:rsidP="003351FC">
      <w:pPr>
        <w:pStyle w:val="Default"/>
        <w:rPr>
          <w:b/>
          <w:bCs/>
          <w:sz w:val="22"/>
          <w:szCs w:val="22"/>
        </w:rPr>
      </w:pPr>
    </w:p>
    <w:p w14:paraId="3DD387DF" w14:textId="77777777" w:rsidR="009B1BB8" w:rsidRDefault="001A76A8" w:rsidP="003351FC">
      <w:pPr>
        <w:pStyle w:val="Default"/>
        <w:rPr>
          <w:sz w:val="22"/>
          <w:szCs w:val="22"/>
        </w:rPr>
      </w:pPr>
      <w:r>
        <w:rPr>
          <w:b/>
          <w:bCs/>
          <w:sz w:val="22"/>
          <w:szCs w:val="22"/>
        </w:rPr>
        <w:t>February 2</w:t>
      </w:r>
      <w:r w:rsidR="009B1BB8">
        <w:rPr>
          <w:b/>
          <w:bCs/>
          <w:sz w:val="22"/>
          <w:szCs w:val="22"/>
        </w:rPr>
        <w:t xml:space="preserve"> (Week 4)</w:t>
      </w:r>
      <w:r w:rsidR="009B1BB8">
        <w:rPr>
          <w:sz w:val="22"/>
          <w:szCs w:val="22"/>
        </w:rPr>
        <w:t xml:space="preserve">. </w:t>
      </w:r>
      <w:r w:rsidR="00862E0E">
        <w:rPr>
          <w:sz w:val="22"/>
          <w:szCs w:val="22"/>
        </w:rPr>
        <w:t>Born to run</w:t>
      </w:r>
      <w:r w:rsidR="00451EC2">
        <w:rPr>
          <w:sz w:val="22"/>
          <w:szCs w:val="22"/>
        </w:rPr>
        <w:t xml:space="preserve"> (Bobby)</w:t>
      </w:r>
    </w:p>
    <w:p w14:paraId="77104582" w14:textId="77777777" w:rsidR="002033E8" w:rsidRDefault="002033E8" w:rsidP="002033E8">
      <w:pPr>
        <w:pStyle w:val="Default"/>
        <w:rPr>
          <w:sz w:val="22"/>
          <w:szCs w:val="22"/>
        </w:rPr>
      </w:pPr>
      <w:r>
        <w:rPr>
          <w:b/>
          <w:bCs/>
          <w:sz w:val="22"/>
          <w:szCs w:val="22"/>
        </w:rPr>
        <w:t xml:space="preserve">Morningside Nature Center – </w:t>
      </w:r>
      <w:r w:rsidR="00862E0E">
        <w:rPr>
          <w:sz w:val="22"/>
          <w:szCs w:val="22"/>
        </w:rPr>
        <w:t>A</w:t>
      </w:r>
      <w:r>
        <w:rPr>
          <w:sz w:val="22"/>
          <w:szCs w:val="22"/>
        </w:rPr>
        <w:t xml:space="preserve"> city-managed nature park in east Gainesville. Much of the park has been restored to longleaf pine, and it has a circa 1870 rural Florida homestead educational exhibit. </w:t>
      </w:r>
      <w:r w:rsidRPr="00A960FE">
        <w:rPr>
          <w:color w:val="4F81BD" w:themeColor="accent1"/>
          <w:sz w:val="22"/>
          <w:szCs w:val="22"/>
          <w:u w:val="single"/>
        </w:rPr>
        <w:t>visitgainesville.com/attractions/morningside-nature-center/</w:t>
      </w:r>
      <w:r>
        <w:rPr>
          <w:sz w:val="22"/>
          <w:szCs w:val="22"/>
        </w:rPr>
        <w:t xml:space="preserve">. </w:t>
      </w:r>
    </w:p>
    <w:p w14:paraId="464781B7" w14:textId="77777777" w:rsidR="002033E8" w:rsidRDefault="002033E8" w:rsidP="003351FC">
      <w:pPr>
        <w:pStyle w:val="Default"/>
        <w:rPr>
          <w:sz w:val="22"/>
          <w:szCs w:val="22"/>
        </w:rPr>
      </w:pPr>
    </w:p>
    <w:p w14:paraId="40481C20" w14:textId="77777777" w:rsidR="00862E0E" w:rsidRDefault="001A76A8" w:rsidP="003351FC">
      <w:pPr>
        <w:pStyle w:val="Default"/>
        <w:rPr>
          <w:sz w:val="22"/>
          <w:szCs w:val="22"/>
        </w:rPr>
      </w:pPr>
      <w:r>
        <w:rPr>
          <w:b/>
          <w:bCs/>
          <w:sz w:val="22"/>
          <w:szCs w:val="22"/>
        </w:rPr>
        <w:t>February 9</w:t>
      </w:r>
      <w:r w:rsidR="00862E0E">
        <w:rPr>
          <w:b/>
          <w:bCs/>
          <w:sz w:val="22"/>
          <w:szCs w:val="22"/>
        </w:rPr>
        <w:t xml:space="preserve"> (Week 5)</w:t>
      </w:r>
      <w:r w:rsidR="00AE03B5">
        <w:rPr>
          <w:sz w:val="22"/>
          <w:szCs w:val="22"/>
        </w:rPr>
        <w:t>. B</w:t>
      </w:r>
      <w:r w:rsidR="00862E0E">
        <w:rPr>
          <w:sz w:val="22"/>
          <w:szCs w:val="22"/>
        </w:rPr>
        <w:t>enefits of running (Damian).</w:t>
      </w:r>
    </w:p>
    <w:p w14:paraId="296BDEE1" w14:textId="77777777" w:rsidR="003A1FA4" w:rsidRDefault="00451EC2" w:rsidP="003351FC">
      <w:pPr>
        <w:pStyle w:val="Default"/>
        <w:rPr>
          <w:sz w:val="22"/>
          <w:szCs w:val="22"/>
        </w:rPr>
      </w:pPr>
      <w:r>
        <w:rPr>
          <w:b/>
          <w:bCs/>
          <w:sz w:val="22"/>
          <w:szCs w:val="22"/>
        </w:rPr>
        <w:t xml:space="preserve">Devils Millhopper Geological State Park </w:t>
      </w:r>
      <w:r>
        <w:rPr>
          <w:sz w:val="22"/>
          <w:szCs w:val="22"/>
        </w:rPr>
        <w:t>–</w:t>
      </w:r>
      <w:r w:rsidR="000255F8">
        <w:rPr>
          <w:sz w:val="22"/>
          <w:szCs w:val="22"/>
        </w:rPr>
        <w:t>O</w:t>
      </w:r>
      <w:r>
        <w:rPr>
          <w:sz w:val="22"/>
          <w:szCs w:val="22"/>
        </w:rPr>
        <w:t xml:space="preserve">ne of the most unique </w:t>
      </w:r>
      <w:r w:rsidR="000255F8">
        <w:rPr>
          <w:sz w:val="22"/>
          <w:szCs w:val="22"/>
        </w:rPr>
        <w:t xml:space="preserve">runs </w:t>
      </w:r>
      <w:r>
        <w:rPr>
          <w:sz w:val="22"/>
          <w:szCs w:val="22"/>
        </w:rPr>
        <w:t xml:space="preserve">you’ll find in Gainesville. </w:t>
      </w:r>
      <w:r w:rsidR="00BB016C">
        <w:rPr>
          <w:sz w:val="22"/>
          <w:szCs w:val="22"/>
        </w:rPr>
        <w:t>$</w:t>
      </w:r>
      <w:r>
        <w:rPr>
          <w:sz w:val="22"/>
          <w:szCs w:val="22"/>
        </w:rPr>
        <w:t xml:space="preserve">4.00/vehicle or $2.00/pedestrian entry fee.  A ½ mile trail circles the sinkhole, or run up and down the 232 steps to the bottom. </w:t>
      </w:r>
      <w:r w:rsidRPr="00451EC2">
        <w:rPr>
          <w:color w:val="4F81BD" w:themeColor="accent1"/>
          <w:sz w:val="22"/>
          <w:szCs w:val="22"/>
          <w:u w:val="single"/>
        </w:rPr>
        <w:t>floridastateparks.org/devilsmillhopper/</w:t>
      </w:r>
      <w:r w:rsidRPr="00451EC2">
        <w:rPr>
          <w:color w:val="auto"/>
          <w:sz w:val="22"/>
          <w:szCs w:val="22"/>
        </w:rPr>
        <w:t xml:space="preserve">. </w:t>
      </w:r>
    </w:p>
    <w:p w14:paraId="2A521CC1" w14:textId="77777777" w:rsidR="003351FC" w:rsidRDefault="003351FC" w:rsidP="003351FC">
      <w:pPr>
        <w:pStyle w:val="Default"/>
        <w:rPr>
          <w:b/>
          <w:bCs/>
          <w:sz w:val="22"/>
          <w:szCs w:val="22"/>
        </w:rPr>
      </w:pPr>
    </w:p>
    <w:p w14:paraId="2B25E8BD" w14:textId="77777777" w:rsidR="00451EC2" w:rsidRDefault="001A76A8" w:rsidP="003351FC">
      <w:pPr>
        <w:pStyle w:val="Default"/>
        <w:rPr>
          <w:sz w:val="22"/>
          <w:szCs w:val="22"/>
        </w:rPr>
      </w:pPr>
      <w:r>
        <w:rPr>
          <w:b/>
          <w:bCs/>
          <w:sz w:val="22"/>
          <w:szCs w:val="22"/>
        </w:rPr>
        <w:t>February 16</w:t>
      </w:r>
      <w:r w:rsidR="00451EC2">
        <w:rPr>
          <w:b/>
          <w:bCs/>
          <w:sz w:val="22"/>
          <w:szCs w:val="22"/>
        </w:rPr>
        <w:t xml:space="preserve"> (Week 6)</w:t>
      </w:r>
      <w:r w:rsidR="00451EC2">
        <w:rPr>
          <w:sz w:val="22"/>
          <w:szCs w:val="22"/>
        </w:rPr>
        <w:t xml:space="preserve">. </w:t>
      </w:r>
      <w:r w:rsidR="00AE03B5">
        <w:rPr>
          <w:sz w:val="22"/>
          <w:szCs w:val="22"/>
        </w:rPr>
        <w:t>Trail Design</w:t>
      </w:r>
      <w:r w:rsidR="00451EC2">
        <w:rPr>
          <w:sz w:val="22"/>
          <w:szCs w:val="22"/>
        </w:rPr>
        <w:t xml:space="preserve"> (</w:t>
      </w:r>
      <w:r w:rsidR="00AE03B5">
        <w:rPr>
          <w:sz w:val="22"/>
          <w:szCs w:val="22"/>
        </w:rPr>
        <w:t>Taylor</w:t>
      </w:r>
      <w:r w:rsidR="00451EC2">
        <w:rPr>
          <w:sz w:val="22"/>
          <w:szCs w:val="22"/>
        </w:rPr>
        <w:t>)</w:t>
      </w:r>
    </w:p>
    <w:p w14:paraId="685E5F38" w14:textId="77777777" w:rsidR="00AE03B5" w:rsidRDefault="00AE03B5" w:rsidP="00AE03B5">
      <w:pPr>
        <w:pStyle w:val="Default"/>
        <w:rPr>
          <w:color w:val="auto"/>
          <w:sz w:val="22"/>
          <w:szCs w:val="22"/>
        </w:rPr>
      </w:pPr>
      <w:r w:rsidRPr="00AE03B5">
        <w:rPr>
          <w:b/>
          <w:bCs/>
          <w:sz w:val="22"/>
          <w:szCs w:val="22"/>
        </w:rPr>
        <w:t xml:space="preserve">Sweetwater Preserve – </w:t>
      </w:r>
      <w:r w:rsidRPr="00AE03B5">
        <w:rPr>
          <w:sz w:val="22"/>
          <w:szCs w:val="22"/>
        </w:rPr>
        <w:t xml:space="preserve">This trail networks managed by Alachua County winds through the hardwood forest west of Sweetwater Creek. Some of the most topography you’ll find in Florida. </w:t>
      </w:r>
      <w:r w:rsidRPr="00AE03B5">
        <w:rPr>
          <w:color w:val="4F81BD" w:themeColor="accent1"/>
          <w:sz w:val="22"/>
          <w:szCs w:val="22"/>
          <w:u w:val="single"/>
        </w:rPr>
        <w:t>http://www.alachuacounty.us/Depts/PW/ParksAndRecreation/Pages/Details.aspx?park= Sweetwater Preserve</w:t>
      </w:r>
      <w:r w:rsidRPr="00AE03B5">
        <w:rPr>
          <w:color w:val="auto"/>
          <w:sz w:val="22"/>
          <w:szCs w:val="22"/>
        </w:rPr>
        <w:t>.</w:t>
      </w:r>
    </w:p>
    <w:p w14:paraId="0777C8E7" w14:textId="77777777" w:rsidR="00D832B8" w:rsidRDefault="00D832B8" w:rsidP="00D832B8">
      <w:pPr>
        <w:pStyle w:val="Default"/>
        <w:rPr>
          <w:b/>
          <w:bCs/>
          <w:sz w:val="22"/>
          <w:szCs w:val="22"/>
        </w:rPr>
      </w:pPr>
    </w:p>
    <w:p w14:paraId="19630C6E" w14:textId="77777777" w:rsidR="00FE5A4F" w:rsidRDefault="001A76A8" w:rsidP="00FE5A4F">
      <w:pPr>
        <w:pStyle w:val="Default"/>
        <w:rPr>
          <w:sz w:val="22"/>
          <w:szCs w:val="22"/>
        </w:rPr>
      </w:pPr>
      <w:r>
        <w:rPr>
          <w:b/>
          <w:bCs/>
          <w:sz w:val="22"/>
          <w:szCs w:val="22"/>
        </w:rPr>
        <w:lastRenderedPageBreak/>
        <w:t>February 23</w:t>
      </w:r>
      <w:r w:rsidR="00FE5A4F">
        <w:rPr>
          <w:b/>
          <w:bCs/>
          <w:sz w:val="22"/>
          <w:szCs w:val="22"/>
        </w:rPr>
        <w:t xml:space="preserve"> (Week </w:t>
      </w:r>
      <w:r w:rsidR="00AE03B5">
        <w:rPr>
          <w:b/>
          <w:bCs/>
          <w:sz w:val="22"/>
          <w:szCs w:val="22"/>
        </w:rPr>
        <w:t>7</w:t>
      </w:r>
      <w:r w:rsidR="00FE5A4F">
        <w:rPr>
          <w:b/>
          <w:bCs/>
          <w:sz w:val="22"/>
          <w:szCs w:val="22"/>
        </w:rPr>
        <w:t>)</w:t>
      </w:r>
      <w:r w:rsidR="00FE5A4F">
        <w:rPr>
          <w:sz w:val="22"/>
          <w:szCs w:val="22"/>
        </w:rPr>
        <w:t xml:space="preserve">. Ecosystem services (Bobby) </w:t>
      </w:r>
    </w:p>
    <w:p w14:paraId="07E08885" w14:textId="77777777" w:rsidR="00FE5A4F" w:rsidRDefault="00FE5A4F" w:rsidP="00FE5A4F">
      <w:pPr>
        <w:pStyle w:val="Default"/>
        <w:rPr>
          <w:sz w:val="22"/>
          <w:szCs w:val="22"/>
        </w:rPr>
      </w:pPr>
      <w:r>
        <w:rPr>
          <w:b/>
          <w:bCs/>
          <w:sz w:val="22"/>
          <w:szCs w:val="22"/>
        </w:rPr>
        <w:t xml:space="preserve">Sweetwater Wetlands Park – </w:t>
      </w:r>
      <w:r>
        <w:rPr>
          <w:sz w:val="22"/>
          <w:szCs w:val="22"/>
        </w:rPr>
        <w:t xml:space="preserve">Gravel and boardwalk trail through a restored wetland that improves water quality before it enters Alachua Sink, travels to the Floridan Aquifer, and becomes our drinking water. The park has attracted a tremendous amount of wildlife – mostly birds and alligators. </w:t>
      </w:r>
      <w:r w:rsidRPr="00A960FE">
        <w:rPr>
          <w:color w:val="4F81BD" w:themeColor="accent1"/>
          <w:sz w:val="22"/>
          <w:szCs w:val="22"/>
          <w:u w:val="single"/>
        </w:rPr>
        <w:t>http://www.sweetwaterwetlands.org/</w:t>
      </w:r>
      <w:r w:rsidRPr="00A960FE">
        <w:rPr>
          <w:color w:val="4F81BD" w:themeColor="accent1"/>
          <w:sz w:val="22"/>
          <w:szCs w:val="22"/>
        </w:rPr>
        <w:t xml:space="preserve"> </w:t>
      </w:r>
    </w:p>
    <w:p w14:paraId="4BE1FE67" w14:textId="77777777" w:rsidR="00FE5A4F" w:rsidRDefault="00FE5A4F" w:rsidP="00862E0E">
      <w:pPr>
        <w:pStyle w:val="Default"/>
        <w:rPr>
          <w:b/>
          <w:bCs/>
          <w:sz w:val="22"/>
          <w:szCs w:val="22"/>
        </w:rPr>
      </w:pPr>
    </w:p>
    <w:p w14:paraId="37E99614" w14:textId="0297B1C6" w:rsidR="00862E0E" w:rsidRDefault="001A76A8" w:rsidP="00862E0E">
      <w:pPr>
        <w:pStyle w:val="Default"/>
        <w:rPr>
          <w:sz w:val="22"/>
          <w:szCs w:val="22"/>
        </w:rPr>
      </w:pPr>
      <w:r>
        <w:rPr>
          <w:b/>
          <w:bCs/>
          <w:sz w:val="22"/>
          <w:szCs w:val="22"/>
        </w:rPr>
        <w:t>March 2</w:t>
      </w:r>
      <w:r w:rsidR="00862E0E">
        <w:rPr>
          <w:b/>
          <w:bCs/>
          <w:sz w:val="22"/>
          <w:szCs w:val="22"/>
        </w:rPr>
        <w:t xml:space="preserve"> (Week </w:t>
      </w:r>
      <w:r w:rsidR="00AE03B5">
        <w:rPr>
          <w:b/>
          <w:bCs/>
          <w:sz w:val="22"/>
          <w:szCs w:val="22"/>
        </w:rPr>
        <w:t>8</w:t>
      </w:r>
      <w:r w:rsidR="00862E0E">
        <w:rPr>
          <w:b/>
          <w:bCs/>
          <w:sz w:val="22"/>
          <w:szCs w:val="22"/>
        </w:rPr>
        <w:t>)</w:t>
      </w:r>
      <w:r w:rsidR="00862E0E">
        <w:rPr>
          <w:sz w:val="22"/>
          <w:szCs w:val="22"/>
        </w:rPr>
        <w:t xml:space="preserve">. </w:t>
      </w:r>
      <w:r w:rsidR="00802DAA">
        <w:rPr>
          <w:sz w:val="22"/>
          <w:szCs w:val="22"/>
        </w:rPr>
        <w:t>Marathons (Bobby)</w:t>
      </w:r>
      <w:r w:rsidR="00862E0E">
        <w:rPr>
          <w:sz w:val="22"/>
          <w:szCs w:val="22"/>
        </w:rPr>
        <w:t xml:space="preserve"> </w:t>
      </w:r>
    </w:p>
    <w:p w14:paraId="172F3CE2" w14:textId="77777777" w:rsidR="00B64B85" w:rsidRDefault="00B64B85" w:rsidP="00B64B85">
      <w:pPr>
        <w:pStyle w:val="Default"/>
        <w:rPr>
          <w:sz w:val="22"/>
          <w:szCs w:val="22"/>
        </w:rPr>
      </w:pPr>
      <w:r>
        <w:rPr>
          <w:b/>
          <w:bCs/>
          <w:sz w:val="22"/>
          <w:szCs w:val="22"/>
        </w:rPr>
        <w:t xml:space="preserve">San Felasco – </w:t>
      </w:r>
      <w:r w:rsidRPr="00A960FE">
        <w:rPr>
          <w:b/>
          <w:sz w:val="22"/>
          <w:szCs w:val="22"/>
          <w:u w:val="single"/>
        </w:rPr>
        <w:t>THE</w:t>
      </w:r>
      <w:r>
        <w:rPr>
          <w:sz w:val="22"/>
          <w:szCs w:val="22"/>
        </w:rPr>
        <w:t xml:space="preserve"> place to trail run in Gainesville. $4.00/vehicle or $2.00/pedestrian entry fee.  40+ miles of trails. There is a 50 km trail ultra-marathon run here in the Fall and a 100 km mountain bike event in the winter. </w:t>
      </w:r>
      <w:r w:rsidRPr="00A960FE">
        <w:rPr>
          <w:color w:val="4F81BD" w:themeColor="accent1"/>
          <w:sz w:val="22"/>
          <w:szCs w:val="22"/>
          <w:u w:val="single"/>
        </w:rPr>
        <w:t>floridastateparks.org/park/San-Felasco-Hammock</w:t>
      </w:r>
      <w:r w:rsidRPr="00A960FE">
        <w:rPr>
          <w:color w:val="4F81BD" w:themeColor="accent1"/>
          <w:sz w:val="22"/>
          <w:szCs w:val="22"/>
        </w:rPr>
        <w:t xml:space="preserve"> </w:t>
      </w:r>
    </w:p>
    <w:p w14:paraId="0A3F65C0" w14:textId="77777777" w:rsidR="003351FC" w:rsidRDefault="003351FC" w:rsidP="003351FC">
      <w:pPr>
        <w:pStyle w:val="Default"/>
        <w:rPr>
          <w:b/>
          <w:bCs/>
          <w:sz w:val="22"/>
          <w:szCs w:val="22"/>
        </w:rPr>
      </w:pPr>
    </w:p>
    <w:p w14:paraId="3D2F1A57" w14:textId="77777777" w:rsidR="001A76A8" w:rsidRPr="001A76A8" w:rsidRDefault="001A76A8" w:rsidP="003351FC">
      <w:pPr>
        <w:pStyle w:val="Default"/>
        <w:rPr>
          <w:bCs/>
          <w:sz w:val="22"/>
          <w:szCs w:val="22"/>
        </w:rPr>
      </w:pPr>
      <w:r>
        <w:rPr>
          <w:b/>
          <w:bCs/>
          <w:sz w:val="22"/>
          <w:szCs w:val="22"/>
        </w:rPr>
        <w:t xml:space="preserve">March </w:t>
      </w:r>
      <w:r w:rsidRPr="001A76A8">
        <w:rPr>
          <w:b/>
          <w:bCs/>
          <w:sz w:val="22"/>
          <w:szCs w:val="22"/>
        </w:rPr>
        <w:t>9- No class</w:t>
      </w:r>
      <w:r>
        <w:rPr>
          <w:bCs/>
          <w:sz w:val="22"/>
          <w:szCs w:val="22"/>
        </w:rPr>
        <w:t xml:space="preserve"> </w:t>
      </w:r>
      <w:r w:rsidRPr="00AE03B5">
        <w:rPr>
          <w:sz w:val="22"/>
          <w:szCs w:val="22"/>
        </w:rPr>
        <w:t xml:space="preserve">– </w:t>
      </w:r>
      <w:r>
        <w:rPr>
          <w:sz w:val="22"/>
          <w:szCs w:val="22"/>
        </w:rPr>
        <w:t xml:space="preserve"> </w:t>
      </w:r>
      <w:r>
        <w:rPr>
          <w:bCs/>
          <w:sz w:val="22"/>
          <w:szCs w:val="22"/>
        </w:rPr>
        <w:t>Spring Break</w:t>
      </w:r>
    </w:p>
    <w:p w14:paraId="53126029" w14:textId="77777777" w:rsidR="001A76A8" w:rsidRDefault="001A76A8" w:rsidP="003351FC">
      <w:pPr>
        <w:pStyle w:val="Default"/>
        <w:rPr>
          <w:b/>
          <w:bCs/>
          <w:sz w:val="22"/>
          <w:szCs w:val="22"/>
        </w:rPr>
      </w:pPr>
    </w:p>
    <w:p w14:paraId="02FFD599" w14:textId="77777777" w:rsidR="00A960FE" w:rsidRDefault="001A76A8" w:rsidP="003351FC">
      <w:pPr>
        <w:pStyle w:val="Default"/>
        <w:rPr>
          <w:sz w:val="22"/>
          <w:szCs w:val="22"/>
        </w:rPr>
      </w:pPr>
      <w:r>
        <w:rPr>
          <w:b/>
          <w:bCs/>
          <w:sz w:val="22"/>
          <w:szCs w:val="22"/>
        </w:rPr>
        <w:t>March 16</w:t>
      </w:r>
      <w:r w:rsidR="00A960FE">
        <w:rPr>
          <w:b/>
          <w:bCs/>
          <w:sz w:val="22"/>
          <w:szCs w:val="22"/>
        </w:rPr>
        <w:t xml:space="preserve"> (Week </w:t>
      </w:r>
      <w:r w:rsidR="00AE03B5">
        <w:rPr>
          <w:b/>
          <w:bCs/>
          <w:sz w:val="22"/>
          <w:szCs w:val="22"/>
        </w:rPr>
        <w:t>9</w:t>
      </w:r>
      <w:r w:rsidR="00A960FE">
        <w:rPr>
          <w:b/>
          <w:bCs/>
          <w:sz w:val="22"/>
          <w:szCs w:val="22"/>
        </w:rPr>
        <w:t>)</w:t>
      </w:r>
      <w:r w:rsidR="00A960FE">
        <w:rPr>
          <w:sz w:val="22"/>
          <w:szCs w:val="22"/>
        </w:rPr>
        <w:t xml:space="preserve">. </w:t>
      </w:r>
      <w:r w:rsidR="00613499">
        <w:rPr>
          <w:sz w:val="22"/>
          <w:szCs w:val="22"/>
        </w:rPr>
        <w:t>Running events (Bobby</w:t>
      </w:r>
      <w:r w:rsidR="00A960FE">
        <w:rPr>
          <w:sz w:val="22"/>
          <w:szCs w:val="22"/>
        </w:rPr>
        <w:t xml:space="preserve">) </w:t>
      </w:r>
    </w:p>
    <w:p w14:paraId="2BB1F3BF" w14:textId="77777777" w:rsidR="00A960FE" w:rsidRPr="00A960FE" w:rsidRDefault="00A960FE" w:rsidP="003351FC">
      <w:pPr>
        <w:pStyle w:val="Default"/>
        <w:rPr>
          <w:sz w:val="22"/>
          <w:szCs w:val="22"/>
        </w:rPr>
      </w:pPr>
      <w:r>
        <w:rPr>
          <w:b/>
          <w:bCs/>
          <w:sz w:val="22"/>
          <w:szCs w:val="22"/>
        </w:rPr>
        <w:t xml:space="preserve">Austin Cary Forest </w:t>
      </w:r>
      <w:r>
        <w:rPr>
          <w:sz w:val="22"/>
          <w:szCs w:val="22"/>
        </w:rPr>
        <w:t>– 3.</w:t>
      </w:r>
      <w:r w:rsidR="000255F8">
        <w:rPr>
          <w:sz w:val="22"/>
          <w:szCs w:val="22"/>
        </w:rPr>
        <w:t>1</w:t>
      </w:r>
      <w:r>
        <w:rPr>
          <w:sz w:val="22"/>
          <w:szCs w:val="22"/>
        </w:rPr>
        <w:t xml:space="preserve"> mile scenic loop run on a packed limerock road surface. The Forest is </w:t>
      </w:r>
      <w:r w:rsidRPr="00A960FE">
        <w:rPr>
          <w:b/>
          <w:sz w:val="22"/>
          <w:szCs w:val="22"/>
          <w:u w:val="single"/>
        </w:rPr>
        <w:t>NOT</w:t>
      </w:r>
      <w:r>
        <w:rPr>
          <w:sz w:val="22"/>
          <w:szCs w:val="22"/>
        </w:rPr>
        <w:t xml:space="preserve"> open to the general public for running, but you can make arrangements with School of Forest Resources and Conservation faculty and staff to go on g</w:t>
      </w:r>
      <w:r w:rsidR="000255F8">
        <w:rPr>
          <w:sz w:val="22"/>
          <w:szCs w:val="22"/>
        </w:rPr>
        <w:t xml:space="preserve">roup runs, or host events at the </w:t>
      </w:r>
      <w:r>
        <w:rPr>
          <w:sz w:val="22"/>
          <w:szCs w:val="22"/>
        </w:rPr>
        <w:t>Learning Center</w:t>
      </w:r>
      <w:r w:rsidR="000255F8">
        <w:rPr>
          <w:sz w:val="22"/>
          <w:szCs w:val="22"/>
        </w:rPr>
        <w:t xml:space="preserve">.  </w:t>
      </w:r>
      <w:r w:rsidRPr="00A960FE">
        <w:rPr>
          <w:color w:val="4F81BD" w:themeColor="accent1"/>
          <w:sz w:val="22"/>
          <w:szCs w:val="22"/>
          <w:u w:val="single"/>
        </w:rPr>
        <w:t>http://sfrc.ufl.edu/forestcampus/</w:t>
      </w:r>
    </w:p>
    <w:p w14:paraId="64E0C3D3" w14:textId="77777777" w:rsidR="003351FC" w:rsidRDefault="003351FC" w:rsidP="003351FC">
      <w:pPr>
        <w:pStyle w:val="Default"/>
        <w:rPr>
          <w:b/>
          <w:bCs/>
          <w:sz w:val="22"/>
          <w:szCs w:val="22"/>
        </w:rPr>
      </w:pPr>
    </w:p>
    <w:p w14:paraId="1DC5538A" w14:textId="108BBC25" w:rsidR="00A960FE" w:rsidRDefault="001A76A8" w:rsidP="003351FC">
      <w:pPr>
        <w:pStyle w:val="Default"/>
        <w:rPr>
          <w:sz w:val="22"/>
          <w:szCs w:val="22"/>
        </w:rPr>
      </w:pPr>
      <w:r>
        <w:rPr>
          <w:b/>
          <w:bCs/>
          <w:sz w:val="22"/>
          <w:szCs w:val="22"/>
        </w:rPr>
        <w:t>March 23</w:t>
      </w:r>
      <w:r w:rsidR="009B1BB8">
        <w:rPr>
          <w:b/>
          <w:bCs/>
          <w:sz w:val="22"/>
          <w:szCs w:val="22"/>
        </w:rPr>
        <w:t xml:space="preserve"> (Week </w:t>
      </w:r>
      <w:r w:rsidR="00A960FE">
        <w:rPr>
          <w:b/>
          <w:bCs/>
          <w:sz w:val="22"/>
          <w:szCs w:val="22"/>
        </w:rPr>
        <w:t>1</w:t>
      </w:r>
      <w:r w:rsidR="00AE03B5">
        <w:rPr>
          <w:b/>
          <w:bCs/>
          <w:sz w:val="22"/>
          <w:szCs w:val="22"/>
        </w:rPr>
        <w:t>0</w:t>
      </w:r>
      <w:r w:rsidR="009B1BB8">
        <w:rPr>
          <w:b/>
          <w:bCs/>
          <w:sz w:val="22"/>
          <w:szCs w:val="22"/>
        </w:rPr>
        <w:t>)</w:t>
      </w:r>
      <w:r w:rsidR="009B1BB8">
        <w:rPr>
          <w:sz w:val="22"/>
          <w:szCs w:val="22"/>
        </w:rPr>
        <w:t xml:space="preserve">. </w:t>
      </w:r>
      <w:r w:rsidR="00802DAA">
        <w:rPr>
          <w:sz w:val="22"/>
          <w:szCs w:val="22"/>
        </w:rPr>
        <w:t>Material impacts (Jenny)</w:t>
      </w:r>
    </w:p>
    <w:p w14:paraId="36229F76" w14:textId="77777777" w:rsidR="00862E0E" w:rsidRDefault="00862E0E" w:rsidP="00862E0E">
      <w:pPr>
        <w:pStyle w:val="Default"/>
        <w:rPr>
          <w:sz w:val="22"/>
          <w:szCs w:val="22"/>
        </w:rPr>
      </w:pPr>
      <w:r>
        <w:rPr>
          <w:b/>
          <w:bCs/>
          <w:sz w:val="22"/>
          <w:szCs w:val="22"/>
        </w:rPr>
        <w:t xml:space="preserve">Gainesville-Hawthorne rail-trail </w:t>
      </w:r>
      <w:r>
        <w:rPr>
          <w:sz w:val="22"/>
          <w:szCs w:val="22"/>
        </w:rPr>
        <w:t xml:space="preserve">– 15 mile paved former rail-road line running all the way to Hawthorne. Connected to UF campus and the airport via an extension. Also a great place for cycling without having to worry about cars. Boulware Springs (next to parking area) served as city’s original water supply. </w:t>
      </w:r>
      <w:r w:rsidRPr="00A960FE">
        <w:rPr>
          <w:color w:val="4F81BD" w:themeColor="accent1"/>
          <w:sz w:val="22"/>
          <w:szCs w:val="22"/>
          <w:u w:val="single"/>
        </w:rPr>
        <w:t>floridastateparks.org/trail/Gainesville-Hawthorne</w:t>
      </w:r>
      <w:r w:rsidRPr="00A960FE">
        <w:rPr>
          <w:color w:val="4F81BD" w:themeColor="accent1"/>
          <w:sz w:val="22"/>
          <w:szCs w:val="22"/>
        </w:rPr>
        <w:t xml:space="preserve"> </w:t>
      </w:r>
    </w:p>
    <w:p w14:paraId="694C52E6" w14:textId="77777777" w:rsidR="003351FC" w:rsidRDefault="003351FC" w:rsidP="003351FC">
      <w:pPr>
        <w:pStyle w:val="Default"/>
        <w:rPr>
          <w:b/>
          <w:bCs/>
          <w:sz w:val="22"/>
          <w:szCs w:val="22"/>
        </w:rPr>
      </w:pPr>
    </w:p>
    <w:p w14:paraId="30152403" w14:textId="77777777" w:rsidR="00862E0E" w:rsidRDefault="001A76A8" w:rsidP="00862E0E">
      <w:pPr>
        <w:pStyle w:val="Default"/>
        <w:rPr>
          <w:sz w:val="22"/>
          <w:szCs w:val="22"/>
        </w:rPr>
      </w:pPr>
      <w:r>
        <w:rPr>
          <w:b/>
          <w:bCs/>
          <w:sz w:val="22"/>
          <w:szCs w:val="22"/>
        </w:rPr>
        <w:t>March 30</w:t>
      </w:r>
      <w:r w:rsidR="00A960FE">
        <w:rPr>
          <w:b/>
          <w:bCs/>
          <w:sz w:val="22"/>
          <w:szCs w:val="22"/>
        </w:rPr>
        <w:t xml:space="preserve"> (Week 1</w:t>
      </w:r>
      <w:r w:rsidR="00AE03B5">
        <w:rPr>
          <w:b/>
          <w:bCs/>
          <w:sz w:val="22"/>
          <w:szCs w:val="22"/>
        </w:rPr>
        <w:t>1</w:t>
      </w:r>
      <w:r w:rsidR="009B1BB8">
        <w:rPr>
          <w:b/>
          <w:bCs/>
          <w:sz w:val="22"/>
          <w:szCs w:val="22"/>
        </w:rPr>
        <w:t xml:space="preserve">). </w:t>
      </w:r>
      <w:r w:rsidR="00D832B8">
        <w:rPr>
          <w:sz w:val="22"/>
          <w:szCs w:val="22"/>
        </w:rPr>
        <w:t>Land Conservation (ACT)</w:t>
      </w:r>
      <w:r w:rsidR="009B1BB8">
        <w:rPr>
          <w:sz w:val="22"/>
          <w:szCs w:val="22"/>
        </w:rPr>
        <w:t xml:space="preserve"> </w:t>
      </w:r>
    </w:p>
    <w:p w14:paraId="3613547E" w14:textId="77777777" w:rsidR="00862E0E" w:rsidRDefault="00723930" w:rsidP="00862E0E">
      <w:pPr>
        <w:pStyle w:val="Default"/>
        <w:rPr>
          <w:b/>
          <w:bCs/>
          <w:sz w:val="22"/>
          <w:szCs w:val="22"/>
        </w:rPr>
      </w:pPr>
      <w:r>
        <w:rPr>
          <w:b/>
          <w:bCs/>
          <w:sz w:val="22"/>
          <w:szCs w:val="22"/>
        </w:rPr>
        <w:t>Prairie Creek Preserve</w:t>
      </w:r>
      <w:r w:rsidR="00862E0E">
        <w:rPr>
          <w:b/>
          <w:bCs/>
          <w:sz w:val="22"/>
          <w:szCs w:val="22"/>
        </w:rPr>
        <w:t xml:space="preserve"> – </w:t>
      </w:r>
      <w:r>
        <w:rPr>
          <w:bCs/>
          <w:sz w:val="22"/>
          <w:szCs w:val="22"/>
        </w:rPr>
        <w:t>Conservation lands managed by Alachua County Trust.</w:t>
      </w:r>
      <w:r w:rsidRPr="00723930">
        <w:t xml:space="preserve"> </w:t>
      </w:r>
      <w:r w:rsidRPr="00723930">
        <w:rPr>
          <w:color w:val="4F81BD" w:themeColor="accent1"/>
          <w:sz w:val="22"/>
          <w:szCs w:val="22"/>
          <w:u w:val="single"/>
        </w:rPr>
        <w:t>http://alachuaconservationtrust.org/index.php?/alachua_v2/Prairie_Creek</w:t>
      </w:r>
      <w:r>
        <w:rPr>
          <w:bCs/>
          <w:sz w:val="22"/>
          <w:szCs w:val="22"/>
        </w:rPr>
        <w:t xml:space="preserve"> </w:t>
      </w:r>
    </w:p>
    <w:p w14:paraId="1E9D319A" w14:textId="77777777" w:rsidR="009B1BB8" w:rsidRDefault="009B1BB8" w:rsidP="003351FC">
      <w:pPr>
        <w:pStyle w:val="Default"/>
        <w:rPr>
          <w:sz w:val="22"/>
          <w:szCs w:val="22"/>
        </w:rPr>
      </w:pPr>
    </w:p>
    <w:p w14:paraId="0F84B3E5" w14:textId="0239895C" w:rsidR="001A76A8" w:rsidRDefault="001A76A8" w:rsidP="00862E0E">
      <w:pPr>
        <w:pStyle w:val="Default"/>
        <w:rPr>
          <w:bCs/>
          <w:sz w:val="22"/>
          <w:szCs w:val="22"/>
        </w:rPr>
      </w:pPr>
      <w:r>
        <w:rPr>
          <w:b/>
          <w:bCs/>
          <w:sz w:val="22"/>
          <w:szCs w:val="22"/>
        </w:rPr>
        <w:t>April 6</w:t>
      </w:r>
      <w:r w:rsidR="00862E0E">
        <w:rPr>
          <w:b/>
          <w:bCs/>
          <w:sz w:val="22"/>
          <w:szCs w:val="22"/>
        </w:rPr>
        <w:t xml:space="preserve"> (Week 1</w:t>
      </w:r>
      <w:r w:rsidR="00AE03B5">
        <w:rPr>
          <w:b/>
          <w:bCs/>
          <w:sz w:val="22"/>
          <w:szCs w:val="22"/>
        </w:rPr>
        <w:t>2</w:t>
      </w:r>
      <w:r w:rsidR="00862E0E">
        <w:rPr>
          <w:b/>
          <w:bCs/>
          <w:sz w:val="22"/>
          <w:szCs w:val="22"/>
        </w:rPr>
        <w:t xml:space="preserve">). </w:t>
      </w:r>
      <w:r w:rsidR="00C134DB">
        <w:rPr>
          <w:bCs/>
          <w:sz w:val="22"/>
          <w:szCs w:val="22"/>
        </w:rPr>
        <w:t>Goal setting and dealing with failure (Betsy)</w:t>
      </w:r>
    </w:p>
    <w:p w14:paraId="458B0B33" w14:textId="74573C20" w:rsidR="00C134DB" w:rsidRDefault="00C134DB" w:rsidP="00862E0E">
      <w:pPr>
        <w:pStyle w:val="Default"/>
        <w:rPr>
          <w:bCs/>
          <w:sz w:val="22"/>
          <w:szCs w:val="22"/>
        </w:rPr>
      </w:pPr>
      <w:r>
        <w:rPr>
          <w:bCs/>
          <w:sz w:val="22"/>
          <w:szCs w:val="22"/>
        </w:rPr>
        <w:t>Run TBD</w:t>
      </w:r>
    </w:p>
    <w:p w14:paraId="5D2B32D7" w14:textId="77777777" w:rsidR="008E1701" w:rsidRPr="008E1701" w:rsidRDefault="008E1701" w:rsidP="00862E0E">
      <w:pPr>
        <w:pStyle w:val="Default"/>
        <w:rPr>
          <w:bCs/>
          <w:sz w:val="22"/>
          <w:szCs w:val="22"/>
        </w:rPr>
      </w:pPr>
    </w:p>
    <w:p w14:paraId="70F60E96" w14:textId="5A2F5F6E" w:rsidR="001A76A8" w:rsidRDefault="008E1701" w:rsidP="00862E0E">
      <w:pPr>
        <w:pStyle w:val="Default"/>
        <w:rPr>
          <w:bCs/>
          <w:sz w:val="22"/>
          <w:szCs w:val="22"/>
        </w:rPr>
      </w:pPr>
      <w:r>
        <w:rPr>
          <w:b/>
          <w:bCs/>
          <w:sz w:val="22"/>
          <w:szCs w:val="22"/>
        </w:rPr>
        <w:t>April 13</w:t>
      </w:r>
      <w:r>
        <w:rPr>
          <w:bCs/>
          <w:sz w:val="22"/>
          <w:szCs w:val="22"/>
        </w:rPr>
        <w:t xml:space="preserve"> </w:t>
      </w:r>
      <w:r>
        <w:rPr>
          <w:b/>
          <w:bCs/>
          <w:sz w:val="22"/>
          <w:szCs w:val="22"/>
        </w:rPr>
        <w:t>(Week 13).</w:t>
      </w:r>
      <w:r>
        <w:rPr>
          <w:bCs/>
          <w:sz w:val="22"/>
          <w:szCs w:val="22"/>
        </w:rPr>
        <w:t xml:space="preserve"> </w:t>
      </w:r>
      <w:r w:rsidR="00091A65">
        <w:rPr>
          <w:bCs/>
          <w:sz w:val="22"/>
          <w:szCs w:val="22"/>
        </w:rPr>
        <w:t>Ironman Triathlon (Jenny)</w:t>
      </w:r>
    </w:p>
    <w:p w14:paraId="51AA9030" w14:textId="176A55E2" w:rsidR="00C134DB" w:rsidRPr="008E1701" w:rsidRDefault="00C134DB" w:rsidP="00862E0E">
      <w:pPr>
        <w:pStyle w:val="Default"/>
        <w:rPr>
          <w:bCs/>
          <w:sz w:val="22"/>
          <w:szCs w:val="22"/>
        </w:rPr>
      </w:pPr>
      <w:r>
        <w:rPr>
          <w:bCs/>
          <w:sz w:val="22"/>
          <w:szCs w:val="22"/>
        </w:rPr>
        <w:t>Run TBD</w:t>
      </w:r>
    </w:p>
    <w:p w14:paraId="05F016F3" w14:textId="77777777" w:rsidR="001A76A8" w:rsidRDefault="001A76A8" w:rsidP="00862E0E">
      <w:pPr>
        <w:pStyle w:val="Default"/>
        <w:rPr>
          <w:b/>
          <w:bCs/>
          <w:sz w:val="22"/>
          <w:szCs w:val="22"/>
        </w:rPr>
      </w:pPr>
    </w:p>
    <w:p w14:paraId="66AD25B7" w14:textId="666CD44D" w:rsidR="00862E0E" w:rsidRDefault="001A76A8" w:rsidP="00862E0E">
      <w:pPr>
        <w:pStyle w:val="Default"/>
        <w:rPr>
          <w:sz w:val="22"/>
          <w:szCs w:val="22"/>
        </w:rPr>
      </w:pPr>
      <w:r>
        <w:rPr>
          <w:b/>
          <w:bCs/>
          <w:sz w:val="22"/>
          <w:szCs w:val="22"/>
        </w:rPr>
        <w:t>April 20 (Week</w:t>
      </w:r>
      <w:r w:rsidR="00091A65">
        <w:rPr>
          <w:b/>
          <w:bCs/>
          <w:sz w:val="22"/>
          <w:szCs w:val="22"/>
        </w:rPr>
        <w:t xml:space="preserve"> 14).</w:t>
      </w:r>
      <w:r>
        <w:rPr>
          <w:b/>
          <w:bCs/>
          <w:sz w:val="22"/>
          <w:szCs w:val="22"/>
        </w:rPr>
        <w:t xml:space="preserve"> </w:t>
      </w:r>
      <w:r w:rsidR="00862E0E">
        <w:rPr>
          <w:sz w:val="22"/>
          <w:szCs w:val="22"/>
        </w:rPr>
        <w:t xml:space="preserve">Course wrap-up </w:t>
      </w:r>
    </w:p>
    <w:p w14:paraId="1B8CDB96" w14:textId="77777777" w:rsidR="00CD2C55" w:rsidRPr="00DF5493" w:rsidRDefault="00862E0E" w:rsidP="00DF5493">
      <w:pPr>
        <w:pStyle w:val="Default"/>
        <w:rPr>
          <w:sz w:val="22"/>
          <w:szCs w:val="22"/>
        </w:rPr>
      </w:pPr>
      <w:r>
        <w:rPr>
          <w:b/>
          <w:bCs/>
          <w:sz w:val="22"/>
          <w:szCs w:val="22"/>
        </w:rPr>
        <w:t xml:space="preserve">Students Choice </w:t>
      </w:r>
      <w:r>
        <w:rPr>
          <w:sz w:val="22"/>
          <w:szCs w:val="22"/>
        </w:rPr>
        <w:t xml:space="preserve">–We will poll the class, and today’s run will return to the class’s favorite destination. </w:t>
      </w:r>
    </w:p>
    <w:p w14:paraId="05D0D7DF" w14:textId="77777777" w:rsidR="00C81618" w:rsidRDefault="00C81618">
      <w:pPr>
        <w:rPr>
          <w:rFonts w:ascii="Calibri" w:hAnsi="Calibri" w:cs="Calibri"/>
          <w:b/>
          <w:bCs/>
          <w:color w:val="000000"/>
          <w:u w:val="single"/>
        </w:rPr>
      </w:pPr>
      <w:r>
        <w:rPr>
          <w:b/>
          <w:bCs/>
          <w:u w:val="single"/>
        </w:rPr>
        <w:br w:type="page"/>
      </w:r>
    </w:p>
    <w:p w14:paraId="37F63957" w14:textId="77777777" w:rsidR="009B1BB8" w:rsidRPr="003A1FA4" w:rsidRDefault="003A1FA4" w:rsidP="009B1BB8">
      <w:pPr>
        <w:pStyle w:val="Default"/>
        <w:spacing w:before="100" w:beforeAutospacing="1" w:after="100" w:afterAutospacing="1"/>
        <w:rPr>
          <w:sz w:val="22"/>
          <w:szCs w:val="22"/>
          <w:u w:val="single"/>
        </w:rPr>
      </w:pPr>
      <w:r w:rsidRPr="003A1FA4">
        <w:rPr>
          <w:b/>
          <w:bCs/>
          <w:sz w:val="22"/>
          <w:szCs w:val="22"/>
          <w:u w:val="single"/>
        </w:rPr>
        <w:lastRenderedPageBreak/>
        <w:t>University of Florida Policies</w:t>
      </w:r>
    </w:p>
    <w:p w14:paraId="7C028256" w14:textId="77777777" w:rsidR="009B1BB8" w:rsidRDefault="009B1BB8" w:rsidP="009B1BB8">
      <w:pPr>
        <w:pStyle w:val="Default"/>
        <w:spacing w:before="100" w:beforeAutospacing="1" w:after="100" w:afterAutospacing="1"/>
        <w:rPr>
          <w:sz w:val="22"/>
          <w:szCs w:val="22"/>
        </w:rPr>
      </w:pPr>
      <w:r>
        <w:rPr>
          <w:b/>
          <w:bCs/>
          <w:sz w:val="22"/>
          <w:szCs w:val="22"/>
        </w:rPr>
        <w:t>ACADEMIC HONESTY</w:t>
      </w:r>
      <w:r>
        <w:rPr>
          <w:sz w:val="22"/>
          <w:szCs w:val="22"/>
        </w:rPr>
        <w:t xml:space="preserve">: As a result of completing the registration form at the University of Florida, every student has signed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w:t>
      </w:r>
    </w:p>
    <w:p w14:paraId="074F253E" w14:textId="77777777" w:rsidR="009B1BB8" w:rsidRDefault="009B1BB8" w:rsidP="009B1BB8">
      <w:pPr>
        <w:pStyle w:val="Default"/>
        <w:spacing w:before="100" w:beforeAutospacing="1" w:after="100" w:afterAutospacing="1"/>
        <w:rPr>
          <w:sz w:val="22"/>
          <w:szCs w:val="22"/>
        </w:rPr>
      </w:pPr>
      <w:r>
        <w:rPr>
          <w:b/>
          <w:bCs/>
          <w:sz w:val="22"/>
          <w:szCs w:val="22"/>
        </w:rPr>
        <w:t>UNIVERSITY SUPPORT SERVICES</w:t>
      </w:r>
      <w:r>
        <w:rPr>
          <w:sz w:val="22"/>
          <w:szCs w:val="22"/>
        </w:rPr>
        <w:t xml:space="preserve">: Resources are available on-campus for students having personal problems or lacking clear career and academic goals which interfere with their academic performance. These resources include: </w:t>
      </w:r>
    </w:p>
    <w:p w14:paraId="025462B7" w14:textId="77777777" w:rsidR="009B1BB8" w:rsidRDefault="009B1BB8" w:rsidP="009B1BB8">
      <w:pPr>
        <w:pStyle w:val="Default"/>
        <w:spacing w:before="100" w:beforeAutospacing="1" w:after="100" w:afterAutospacing="1"/>
        <w:rPr>
          <w:sz w:val="22"/>
          <w:szCs w:val="22"/>
        </w:rPr>
      </w:pPr>
      <w:r>
        <w:rPr>
          <w:sz w:val="22"/>
          <w:szCs w:val="22"/>
        </w:rPr>
        <w:t xml:space="preserve">1. University Counseling Center, 301 Peabody Hall, 392-1575, personal and career counseling </w:t>
      </w:r>
    </w:p>
    <w:p w14:paraId="7A5BB9E1" w14:textId="77777777" w:rsidR="009B1BB8" w:rsidRDefault="009B1BB8" w:rsidP="009B1BB8">
      <w:pPr>
        <w:pStyle w:val="Default"/>
        <w:spacing w:before="100" w:beforeAutospacing="1" w:after="100" w:afterAutospacing="1"/>
        <w:rPr>
          <w:sz w:val="22"/>
          <w:szCs w:val="22"/>
        </w:rPr>
      </w:pPr>
      <w:r>
        <w:rPr>
          <w:sz w:val="22"/>
          <w:szCs w:val="22"/>
        </w:rPr>
        <w:t xml:space="preserve">2. Student Mental Health, Student Health Care Center, 392-1171, personal counseling </w:t>
      </w:r>
    </w:p>
    <w:p w14:paraId="2BF6DDCF" w14:textId="77777777" w:rsidR="009B1BB8" w:rsidRDefault="009B1BB8" w:rsidP="009B1BB8">
      <w:pPr>
        <w:pStyle w:val="Default"/>
        <w:spacing w:before="100" w:beforeAutospacing="1" w:after="100" w:afterAutospacing="1"/>
        <w:rPr>
          <w:sz w:val="22"/>
          <w:szCs w:val="22"/>
        </w:rPr>
      </w:pPr>
      <w:r>
        <w:rPr>
          <w:sz w:val="22"/>
          <w:szCs w:val="22"/>
        </w:rPr>
        <w:t xml:space="preserve">3. Sexual Assault Recovery Services (SARS), Student Health Care Center, 392-1161, sexual counseling </w:t>
      </w:r>
    </w:p>
    <w:p w14:paraId="38A81C5A" w14:textId="77777777" w:rsidR="009B1BB8" w:rsidRDefault="009B1BB8" w:rsidP="009B1BB8">
      <w:pPr>
        <w:pStyle w:val="Default"/>
        <w:spacing w:before="100" w:beforeAutospacing="1" w:after="100" w:afterAutospacing="1"/>
        <w:rPr>
          <w:sz w:val="22"/>
          <w:szCs w:val="22"/>
        </w:rPr>
      </w:pPr>
      <w:r>
        <w:rPr>
          <w:sz w:val="22"/>
          <w:szCs w:val="22"/>
        </w:rPr>
        <w:t xml:space="preserve">4. Career Resource Center, Reitz Union, 392-1601, career development assistance and counseling </w:t>
      </w:r>
    </w:p>
    <w:p w14:paraId="24546D7B" w14:textId="77777777" w:rsidR="009B1BB8" w:rsidRDefault="009B1BB8" w:rsidP="009B1BB8">
      <w:pPr>
        <w:pStyle w:val="Default"/>
        <w:spacing w:before="100" w:beforeAutospacing="1" w:after="100" w:afterAutospacing="1"/>
        <w:rPr>
          <w:sz w:val="22"/>
          <w:szCs w:val="22"/>
        </w:rPr>
      </w:pPr>
      <w:r>
        <w:rPr>
          <w:b/>
          <w:bCs/>
          <w:sz w:val="22"/>
          <w:szCs w:val="22"/>
        </w:rPr>
        <w:t>SOFTWARE USE</w:t>
      </w:r>
      <w:r>
        <w:rPr>
          <w:sz w:val="22"/>
          <w:szCs w:val="22"/>
        </w:rPr>
        <w:t xml:space="preserve">: All faculty, staff and students of the University are required and expected to obey the laws and legal agreements governing software use. Failure to do so can lead to monetary damages and/or criminal penalties for the individual violator. Because such violations are also against the University policies and rules, disciplinary action will be taken as appropriate. </w:t>
      </w:r>
    </w:p>
    <w:p w14:paraId="55F8D7C8" w14:textId="77777777" w:rsidR="00F02674" w:rsidRDefault="009B1BB8" w:rsidP="009B1BB8">
      <w:pPr>
        <w:spacing w:before="100" w:beforeAutospacing="1" w:after="100" w:afterAutospacing="1" w:line="240" w:lineRule="auto"/>
      </w:pPr>
      <w:r>
        <w:rPr>
          <w:b/>
          <w:bCs/>
        </w:rPr>
        <w:t>ACCOMODATIONS FOR STUDENTS WITH DISABILITIES</w:t>
      </w:r>
      <w:r>
        <w:t>: Students requesting classroom accommodation must first register with the Dean of Students Office. The Dean of Students Office will provide documentation to the student who must then provide this documentation to the Instructor when requesting accommodation.</w:t>
      </w:r>
    </w:p>
    <w:sectPr w:rsidR="00F0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647CF"/>
    <w:multiLevelType w:val="hybridMultilevel"/>
    <w:tmpl w:val="D47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B8"/>
    <w:rsid w:val="0000653E"/>
    <w:rsid w:val="000255F8"/>
    <w:rsid w:val="00091A65"/>
    <w:rsid w:val="001037C9"/>
    <w:rsid w:val="001A76A8"/>
    <w:rsid w:val="002033E8"/>
    <w:rsid w:val="0027477D"/>
    <w:rsid w:val="00314B29"/>
    <w:rsid w:val="003351FC"/>
    <w:rsid w:val="003A1FA4"/>
    <w:rsid w:val="004266A5"/>
    <w:rsid w:val="00451EC2"/>
    <w:rsid w:val="00613499"/>
    <w:rsid w:val="00631A19"/>
    <w:rsid w:val="006478B4"/>
    <w:rsid w:val="00723930"/>
    <w:rsid w:val="00802DAA"/>
    <w:rsid w:val="00862E0E"/>
    <w:rsid w:val="008E1701"/>
    <w:rsid w:val="009B1BB8"/>
    <w:rsid w:val="00A074CA"/>
    <w:rsid w:val="00A960FE"/>
    <w:rsid w:val="00AE03B5"/>
    <w:rsid w:val="00B64B85"/>
    <w:rsid w:val="00BB016C"/>
    <w:rsid w:val="00C134DB"/>
    <w:rsid w:val="00C2096A"/>
    <w:rsid w:val="00C71977"/>
    <w:rsid w:val="00C74569"/>
    <w:rsid w:val="00C81618"/>
    <w:rsid w:val="00CD2C55"/>
    <w:rsid w:val="00D832B8"/>
    <w:rsid w:val="00DF5493"/>
    <w:rsid w:val="00F02674"/>
    <w:rsid w:val="00F776D8"/>
    <w:rsid w:val="00FE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5C74C"/>
  <w15:docId w15:val="{7D88020E-DC9B-45F6-BF03-58274037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B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1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ein@ufl.edu" TargetMode="External"/><Relationship Id="rId3" Type="http://schemas.openxmlformats.org/officeDocument/2006/relationships/settings" Target="settings.xml"/><Relationship Id="rId7" Type="http://schemas.openxmlformats.org/officeDocument/2006/relationships/hyperlink" Target="mailto:bhensley@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drew@mse.ufl.edu" TargetMode="External"/><Relationship Id="rId11" Type="http://schemas.openxmlformats.org/officeDocument/2006/relationships/theme" Target="theme/theme1.xml"/><Relationship Id="rId5" Type="http://schemas.openxmlformats.org/officeDocument/2006/relationships/hyperlink" Target="mailto:dcadams@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ss.a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Hensley</dc:creator>
  <cp:lastModifiedBy>Garrett,Gretchen A</cp:lastModifiedBy>
  <cp:revision>2</cp:revision>
  <cp:lastPrinted>2016-12-08T14:49:00Z</cp:lastPrinted>
  <dcterms:created xsi:type="dcterms:W3CDTF">2017-11-30T15:51:00Z</dcterms:created>
  <dcterms:modified xsi:type="dcterms:W3CDTF">2017-11-30T15:51:00Z</dcterms:modified>
</cp:coreProperties>
</file>