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2A1F" w14:textId="77777777" w:rsidR="00096A4C" w:rsidRPr="00096A4C" w:rsidRDefault="00096A4C" w:rsidP="00096A4C">
      <w:pPr>
        <w:jc w:val="center"/>
        <w:rPr>
          <w:rFonts w:asciiTheme="majorHAnsi" w:hAnsiTheme="majorHAnsi"/>
          <w:b/>
          <w:sz w:val="28"/>
          <w:szCs w:val="28"/>
        </w:rPr>
      </w:pPr>
      <w:bookmarkStart w:id="0" w:name="_GoBack"/>
      <w:bookmarkEnd w:id="0"/>
      <w:r w:rsidRPr="00096A4C">
        <w:rPr>
          <w:rFonts w:asciiTheme="majorHAnsi" w:hAnsiTheme="majorHAnsi"/>
          <w:b/>
          <w:sz w:val="28"/>
          <w:szCs w:val="28"/>
        </w:rPr>
        <w:t>Professio</w:t>
      </w:r>
      <w:r>
        <w:rPr>
          <w:rFonts w:asciiTheme="majorHAnsi" w:hAnsiTheme="majorHAnsi"/>
          <w:b/>
          <w:sz w:val="28"/>
          <w:szCs w:val="28"/>
        </w:rPr>
        <w:t>nal Development For Engineers</w:t>
      </w:r>
    </w:p>
    <w:p w14:paraId="7E9AC944" w14:textId="178FD904" w:rsidR="00096A4C" w:rsidRDefault="00096A4C" w:rsidP="00096A4C">
      <w:pPr>
        <w:pStyle w:val="NormalWeb"/>
        <w:spacing w:before="120" w:beforeAutospacing="0" w:after="0" w:afterAutospacing="0"/>
        <w:rPr>
          <w:rFonts w:ascii="Times New Roman" w:hAnsi="Times New Roman"/>
          <w:sz w:val="22"/>
          <w:szCs w:val="22"/>
        </w:rPr>
      </w:pPr>
      <w:r>
        <w:rPr>
          <w:rFonts w:ascii="Times New Roman" w:hAnsi="Times New Roman"/>
          <w:sz w:val="22"/>
          <w:szCs w:val="22"/>
        </w:rPr>
        <w:t xml:space="preserve">Instructor:  Dr. </w:t>
      </w:r>
      <w:r w:rsidR="00B56AB9">
        <w:rPr>
          <w:rFonts w:ascii="Times New Roman" w:hAnsi="Times New Roman"/>
          <w:sz w:val="22"/>
          <w:szCs w:val="22"/>
        </w:rPr>
        <w:t>Kevin S. Jones</w:t>
      </w:r>
      <w:r>
        <w:rPr>
          <w:rFonts w:ascii="Times New Roman" w:hAnsi="Times New Roman"/>
          <w:sz w:val="22"/>
          <w:szCs w:val="22"/>
        </w:rPr>
        <w:t xml:space="preserve">, </w:t>
      </w:r>
      <w:r w:rsidR="00B56AB9">
        <w:rPr>
          <w:rFonts w:ascii="Times New Roman" w:hAnsi="Times New Roman"/>
          <w:sz w:val="22"/>
          <w:szCs w:val="22"/>
        </w:rPr>
        <w:t>160 Rhines Hall (</w:t>
      </w:r>
      <w:hyperlink r:id="rId5" w:history="1">
        <w:r w:rsidR="00B56AB9" w:rsidRPr="00C20FCF">
          <w:rPr>
            <w:rStyle w:val="Hyperlink"/>
            <w:rFonts w:ascii="Times New Roman" w:hAnsi="Times New Roman"/>
            <w:sz w:val="22"/>
            <w:szCs w:val="22"/>
          </w:rPr>
          <w:t>kjones@eng.ufl.edu)</w:t>
        </w:r>
      </w:hyperlink>
      <w:r w:rsidR="00B56AB9">
        <w:rPr>
          <w:rFonts w:ascii="Times New Roman" w:hAnsi="Times New Roman"/>
          <w:sz w:val="22"/>
          <w:szCs w:val="22"/>
        </w:rPr>
        <w:t xml:space="preserve"> 352-846-3301</w:t>
      </w:r>
    </w:p>
    <w:p w14:paraId="13282606" w14:textId="1E7C2803" w:rsidR="00096A4C" w:rsidRDefault="00096A4C" w:rsidP="00096A4C">
      <w:pPr>
        <w:pStyle w:val="NormalWeb"/>
        <w:spacing w:before="0" w:beforeAutospacing="0" w:after="0" w:afterAutospacing="0"/>
        <w:rPr>
          <w:rFonts w:ascii="Times New Roman" w:hAnsi="Times New Roman"/>
          <w:sz w:val="22"/>
          <w:szCs w:val="22"/>
        </w:rPr>
      </w:pPr>
      <w:r>
        <w:rPr>
          <w:rFonts w:ascii="Times New Roman" w:hAnsi="Times New Roman"/>
          <w:sz w:val="22"/>
          <w:szCs w:val="22"/>
        </w:rPr>
        <w:t>Student Leaders:  Nik Kaufman (</w:t>
      </w:r>
      <w:hyperlink r:id="rId6" w:history="1">
        <w:r w:rsidRPr="002C0891">
          <w:rPr>
            <w:rStyle w:val="Hyperlink"/>
            <w:rFonts w:ascii="Times New Roman" w:hAnsi="Times New Roman"/>
            <w:sz w:val="22"/>
            <w:szCs w:val="22"/>
          </w:rPr>
          <w:t>nikkaufman@ufl.edu</w:t>
        </w:r>
      </w:hyperlink>
      <w:r>
        <w:rPr>
          <w:rFonts w:ascii="Times New Roman" w:hAnsi="Times New Roman"/>
          <w:sz w:val="22"/>
          <w:szCs w:val="22"/>
        </w:rPr>
        <w:t xml:space="preserve">), </w:t>
      </w:r>
      <w:r w:rsidR="008357BE">
        <w:rPr>
          <w:rFonts w:ascii="Times New Roman" w:hAnsi="Times New Roman"/>
          <w:sz w:val="22"/>
          <w:szCs w:val="22"/>
        </w:rPr>
        <w:t>Alexandra Bechtle (</w:t>
      </w:r>
      <w:hyperlink r:id="rId7" w:history="1">
        <w:r w:rsidR="008357BE" w:rsidRPr="0017135C">
          <w:rPr>
            <w:rStyle w:val="Hyperlink"/>
            <w:rFonts w:ascii="Times New Roman" w:hAnsi="Times New Roman"/>
            <w:sz w:val="22"/>
            <w:szCs w:val="22"/>
          </w:rPr>
          <w:t>arb0330@ufl.edu</w:t>
        </w:r>
      </w:hyperlink>
      <w:r w:rsidR="008357BE">
        <w:rPr>
          <w:rFonts w:ascii="Times New Roman" w:hAnsi="Times New Roman"/>
          <w:sz w:val="22"/>
          <w:szCs w:val="22"/>
        </w:rPr>
        <w:t>), Katt Weller (</w:t>
      </w:r>
      <w:hyperlink r:id="rId8" w:history="1">
        <w:r w:rsidR="008357BE" w:rsidRPr="0017135C">
          <w:rPr>
            <w:rStyle w:val="Hyperlink"/>
            <w:rFonts w:ascii="Times New Roman" w:hAnsi="Times New Roman"/>
            <w:sz w:val="22"/>
            <w:szCs w:val="22"/>
          </w:rPr>
          <w:t>katieweller@ufl.edu</w:t>
        </w:r>
      </w:hyperlink>
      <w:r w:rsidR="008357BE">
        <w:rPr>
          <w:rFonts w:ascii="Times New Roman" w:hAnsi="Times New Roman"/>
          <w:sz w:val="22"/>
          <w:szCs w:val="22"/>
        </w:rPr>
        <w:t>), Max Garcia (</w:t>
      </w:r>
      <w:hyperlink r:id="rId9" w:history="1">
        <w:r w:rsidR="008357BE" w:rsidRPr="0017135C">
          <w:rPr>
            <w:rStyle w:val="Hyperlink"/>
            <w:rFonts w:ascii="Times New Roman" w:hAnsi="Times New Roman"/>
            <w:sz w:val="22"/>
            <w:szCs w:val="22"/>
          </w:rPr>
          <w:t>chezzman77@ufl.edu</w:t>
        </w:r>
      </w:hyperlink>
      <w:r w:rsidR="008357BE">
        <w:rPr>
          <w:rFonts w:ascii="Times New Roman" w:hAnsi="Times New Roman"/>
          <w:sz w:val="22"/>
          <w:szCs w:val="22"/>
        </w:rPr>
        <w:t xml:space="preserve">) </w:t>
      </w:r>
    </w:p>
    <w:p w14:paraId="06477273" w14:textId="77777777" w:rsidR="00096A4C" w:rsidRDefault="00096A4C" w:rsidP="00096A4C">
      <w:pPr>
        <w:pStyle w:val="NormalWeb"/>
        <w:spacing w:before="0" w:beforeAutospacing="0" w:after="0" w:afterAutospacing="0"/>
        <w:rPr>
          <w:rFonts w:ascii="Times New Roman" w:hAnsi="Times New Roman"/>
          <w:sz w:val="22"/>
          <w:szCs w:val="22"/>
        </w:rPr>
      </w:pPr>
      <w:r>
        <w:rPr>
          <w:rFonts w:ascii="Times New Roman" w:hAnsi="Times New Roman"/>
          <w:sz w:val="22"/>
          <w:szCs w:val="22"/>
        </w:rPr>
        <w:t>Office Hours: By appointment</w:t>
      </w:r>
    </w:p>
    <w:p w14:paraId="7DFE5714" w14:textId="77777777" w:rsidR="00096A4C" w:rsidRDefault="00096A4C" w:rsidP="003711D0">
      <w:pPr>
        <w:pStyle w:val="NormalWeb"/>
        <w:spacing w:before="120" w:beforeAutospacing="0" w:after="0" w:afterAutospacing="0"/>
        <w:rPr>
          <w:rFonts w:ascii="Times New Roman" w:hAnsi="Times New Roman"/>
          <w:sz w:val="22"/>
          <w:szCs w:val="22"/>
        </w:rPr>
      </w:pPr>
      <w:r>
        <w:rPr>
          <w:rFonts w:ascii="Times New Roman" w:hAnsi="Times New Roman"/>
          <w:sz w:val="22"/>
          <w:szCs w:val="22"/>
        </w:rPr>
        <w:t>Objective: Learn about engineering and opportunities at UF.</w:t>
      </w:r>
    </w:p>
    <w:p w14:paraId="215F880A" w14:textId="63A9F7AD" w:rsidR="00B366E9" w:rsidRDefault="008357BE" w:rsidP="003711D0">
      <w:pPr>
        <w:pStyle w:val="NormalWeb"/>
        <w:spacing w:before="120" w:beforeAutospacing="0" w:after="0" w:afterAutospacing="0"/>
        <w:rPr>
          <w:rFonts w:ascii="Times New Roman" w:hAnsi="Times New Roman"/>
          <w:sz w:val="22"/>
          <w:szCs w:val="22"/>
        </w:rPr>
      </w:pPr>
      <w:r>
        <w:rPr>
          <w:rFonts w:ascii="Times New Roman" w:hAnsi="Times New Roman"/>
          <w:sz w:val="22"/>
          <w:szCs w:val="22"/>
        </w:rPr>
        <w:t>Rough Weekly Schedule (we will adapt based on your interests!)</w:t>
      </w:r>
    </w:p>
    <w:p w14:paraId="45831DE0" w14:textId="342838D7"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1 Intros, Course Overview, Marshmallow Challenge, Time Audit assignment, Elevator Speech</w:t>
      </w:r>
    </w:p>
    <w:p w14:paraId="521DFA35" w14:textId="061972B7"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2 Time Audit Discussion, Resume Tips and Discussion, Elevator Speeches, Assignment - Resume</w:t>
      </w:r>
    </w:p>
    <w:p w14:paraId="6314A94E" w14:textId="19528B75"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3 Resume Critique, Interview Techniques, Assignment Research Interviewing</w:t>
      </w:r>
    </w:p>
    <w:p w14:paraId="2AAFFE50" w14:textId="0EBCCB18"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4 Mock Interviews, Interview Practice, Career Fair Tips, Assignment - Research a company at Career Fair, Better know your faculty</w:t>
      </w:r>
    </w:p>
    <w:p w14:paraId="3CBC08E5" w14:textId="7BC8050C"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5 Company Reports, Faculty reports, Email etiquette, Approaching Faculty about research, Assignment - Student Organization in Engineering</w:t>
      </w:r>
    </w:p>
    <w:p w14:paraId="14AE1E1F" w14:textId="43769971"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6 Student Org Reports, Assignment Time Audit </w:t>
      </w:r>
    </w:p>
    <w:p w14:paraId="76C6586F" w14:textId="37E95619"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7 (Getting Ready for Early Registration, Time Audit Early Late, Time Management, Stress Relief, Assignment - final project</w:t>
      </w:r>
    </w:p>
    <w:p w14:paraId="0A8F83F0" w14:textId="323B9DF9" w:rsidR="008357BE" w:rsidRPr="008357BE" w:rsidRDefault="008357BE" w:rsidP="008357BE">
      <w:pPr>
        <w:pStyle w:val="NormalWeb"/>
        <w:spacing w:before="0" w:beforeAutospacing="0" w:after="0" w:afterAutospacing="0"/>
        <w:rPr>
          <w:rFonts w:ascii="Times New Roman" w:hAnsi="Times New Roman"/>
          <w:sz w:val="22"/>
          <w:szCs w:val="22"/>
        </w:rPr>
      </w:pPr>
      <w:r w:rsidRPr="008357BE">
        <w:rPr>
          <w:rFonts w:ascii="Times New Roman" w:hAnsi="Times New Roman"/>
          <w:sz w:val="22"/>
          <w:szCs w:val="22"/>
        </w:rPr>
        <w:t>Week 8 (10/12, 10/17) Something fun and “buildy"</w:t>
      </w:r>
    </w:p>
    <w:p w14:paraId="1D90AB4F" w14:textId="77777777" w:rsidR="003711D0" w:rsidRDefault="003711D0" w:rsidP="003711D0">
      <w:pPr>
        <w:pStyle w:val="NormalWeb"/>
        <w:spacing w:before="120" w:beforeAutospacing="0" w:after="0" w:afterAutospacing="0"/>
        <w:rPr>
          <w:rFonts w:ascii="Times New Roman" w:hAnsi="Times New Roman"/>
          <w:sz w:val="22"/>
          <w:szCs w:val="22"/>
        </w:rPr>
      </w:pPr>
      <w:r>
        <w:rPr>
          <w:rFonts w:ascii="Times New Roman" w:hAnsi="Times New Roman"/>
          <w:sz w:val="22"/>
          <w:szCs w:val="22"/>
        </w:rPr>
        <w:t>Assignments:</w:t>
      </w:r>
    </w:p>
    <w:p w14:paraId="5208B144" w14:textId="77777777" w:rsidR="00B366E9" w:rsidRDefault="000017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Reflections – 500 words on Career Show Case and Field Trip</w:t>
      </w:r>
    </w:p>
    <w:p w14:paraId="3285670E" w14:textId="6664539E" w:rsidR="000017BD" w:rsidRDefault="000017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 xml:space="preserve">Reports – </w:t>
      </w:r>
      <w:r w:rsidR="008357BE">
        <w:rPr>
          <w:rFonts w:ascii="Times New Roman" w:hAnsi="Times New Roman"/>
          <w:sz w:val="22"/>
          <w:szCs w:val="22"/>
        </w:rPr>
        <w:t>Weekly activities that will require some work – resumes, time audit, etc</w:t>
      </w:r>
    </w:p>
    <w:p w14:paraId="42CF4666" w14:textId="77777777" w:rsidR="000017BD" w:rsidRDefault="000017BD" w:rsidP="000017BD">
      <w:pPr>
        <w:pStyle w:val="NormalWeb"/>
        <w:spacing w:before="120" w:beforeAutospacing="0" w:after="0" w:afterAutospacing="0"/>
        <w:rPr>
          <w:rFonts w:ascii="Times New Roman" w:hAnsi="Times New Roman"/>
          <w:sz w:val="22"/>
          <w:szCs w:val="22"/>
        </w:rPr>
      </w:pPr>
      <w:r>
        <w:rPr>
          <w:rFonts w:ascii="Times New Roman" w:hAnsi="Times New Roman"/>
          <w:sz w:val="22"/>
          <w:szCs w:val="22"/>
        </w:rPr>
        <w:t>Grades:</w:t>
      </w:r>
    </w:p>
    <w:p w14:paraId="24CC8761" w14:textId="42B9B67F" w:rsidR="000017BD" w:rsidRDefault="008357BE"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4</w:t>
      </w:r>
      <w:r w:rsidR="000017BD">
        <w:rPr>
          <w:rFonts w:ascii="Times New Roman" w:hAnsi="Times New Roman"/>
          <w:sz w:val="22"/>
          <w:szCs w:val="22"/>
        </w:rPr>
        <w:t xml:space="preserve">0% </w:t>
      </w:r>
      <w:r>
        <w:rPr>
          <w:rFonts w:ascii="Times New Roman" w:hAnsi="Times New Roman"/>
          <w:sz w:val="22"/>
          <w:szCs w:val="22"/>
        </w:rPr>
        <w:t>R</w:t>
      </w:r>
      <w:r w:rsidR="000017BD">
        <w:rPr>
          <w:rFonts w:ascii="Times New Roman" w:hAnsi="Times New Roman"/>
          <w:sz w:val="22"/>
          <w:szCs w:val="22"/>
        </w:rPr>
        <w:t>eflections</w:t>
      </w:r>
    </w:p>
    <w:p w14:paraId="55726349" w14:textId="699AFE07" w:rsidR="000017BD" w:rsidRDefault="008357BE"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4</w:t>
      </w:r>
      <w:r w:rsidR="000017BD">
        <w:rPr>
          <w:rFonts w:ascii="Times New Roman" w:hAnsi="Times New Roman"/>
          <w:sz w:val="22"/>
          <w:szCs w:val="22"/>
        </w:rPr>
        <w:t xml:space="preserve">0% </w:t>
      </w:r>
      <w:r>
        <w:rPr>
          <w:rFonts w:ascii="Times New Roman" w:hAnsi="Times New Roman"/>
          <w:sz w:val="22"/>
          <w:szCs w:val="22"/>
        </w:rPr>
        <w:t>Weekly Activities</w:t>
      </w:r>
    </w:p>
    <w:p w14:paraId="65422E52" w14:textId="5B9A2538" w:rsidR="000017BD" w:rsidRDefault="008357BE"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2</w:t>
      </w:r>
      <w:r w:rsidR="000017BD">
        <w:rPr>
          <w:rFonts w:ascii="Times New Roman" w:hAnsi="Times New Roman"/>
          <w:sz w:val="22"/>
          <w:szCs w:val="22"/>
        </w:rPr>
        <w:t>0% Attendance</w:t>
      </w:r>
    </w:p>
    <w:p w14:paraId="36F7E4CB" w14:textId="77777777" w:rsidR="000017BD" w:rsidRDefault="000017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A &gt; 93, A- 90-92, B+ 86-89, B 83-85, B- 80-82, C+ 76-79, C 73-75, C- 70-72, D+ 66-69, D 63-65, D- 60-62, F &lt; 60</w:t>
      </w:r>
    </w:p>
    <w:p w14:paraId="5F1113E4" w14:textId="77777777" w:rsidR="007534BD" w:rsidRDefault="007534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For more information:</w:t>
      </w:r>
    </w:p>
    <w:p w14:paraId="2D34EAFF" w14:textId="77777777" w:rsidR="007534BD" w:rsidRDefault="007534BD" w:rsidP="007534BD">
      <w:pPr>
        <w:pStyle w:val="NormalWeb"/>
        <w:spacing w:before="0" w:beforeAutospacing="0" w:after="0" w:afterAutospacing="0"/>
        <w:ind w:left="720"/>
        <w:rPr>
          <w:rFonts w:ascii="Times New Roman" w:hAnsi="Times New Roman"/>
          <w:sz w:val="22"/>
          <w:szCs w:val="22"/>
        </w:rPr>
      </w:pPr>
      <w:r>
        <w:rPr>
          <w:rFonts w:ascii="Times New Roman" w:hAnsi="Times New Roman"/>
          <w:color w:val="0000FF"/>
          <w:sz w:val="22"/>
          <w:szCs w:val="22"/>
        </w:rPr>
        <w:t>https://catalog.ufl.edu/ugrad/current/regulations/info/grades.aspx</w:t>
      </w:r>
      <w:r>
        <w:rPr>
          <w:rFonts w:ascii="Times New Roman" w:hAnsi="Times New Roman"/>
          <w:sz w:val="22"/>
          <w:szCs w:val="22"/>
        </w:rPr>
        <w:t xml:space="preserve">. </w:t>
      </w:r>
    </w:p>
    <w:p w14:paraId="6227F1F5" w14:textId="77777777" w:rsidR="00096A4C" w:rsidRDefault="000017BD" w:rsidP="000017BD">
      <w:pPr>
        <w:pStyle w:val="NormalWeb"/>
        <w:spacing w:before="120" w:beforeAutospacing="0" w:after="0" w:afterAutospacing="0"/>
        <w:rPr>
          <w:rFonts w:ascii="Times New Roman" w:hAnsi="Times New Roman"/>
          <w:sz w:val="22"/>
          <w:szCs w:val="22"/>
        </w:rPr>
      </w:pPr>
      <w:r>
        <w:rPr>
          <w:rFonts w:ascii="Times New Roman" w:hAnsi="Times New Roman"/>
          <w:sz w:val="22"/>
          <w:szCs w:val="22"/>
        </w:rPr>
        <w:t>Attendance:</w:t>
      </w:r>
      <w:r w:rsidR="00096A4C">
        <w:rPr>
          <w:rFonts w:ascii="Times New Roman" w:hAnsi="Times New Roman"/>
          <w:sz w:val="22"/>
          <w:szCs w:val="22"/>
        </w:rPr>
        <w:t xml:space="preserve"> </w:t>
      </w:r>
    </w:p>
    <w:p w14:paraId="317A1C1F" w14:textId="77777777" w:rsidR="00096A4C" w:rsidRDefault="00096A4C"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 xml:space="preserve">“Requirements for class attendance and make-up exams, assignments, and other work in this course are consistent with university policies that can be found at: </w:t>
      </w:r>
      <w:r>
        <w:rPr>
          <w:rFonts w:ascii="Times New Roman" w:hAnsi="Times New Roman"/>
          <w:color w:val="0000FF"/>
          <w:sz w:val="22"/>
          <w:szCs w:val="22"/>
        </w:rPr>
        <w:t>https://catalog.ufl.edu/ugrad/current/regulations/info/attendance.aspx</w:t>
      </w:r>
      <w:r>
        <w:rPr>
          <w:rFonts w:ascii="Times New Roman" w:hAnsi="Times New Roman"/>
          <w:sz w:val="22"/>
          <w:szCs w:val="22"/>
        </w:rPr>
        <w:t xml:space="preserve">.” </w:t>
      </w:r>
    </w:p>
    <w:p w14:paraId="34959C1E" w14:textId="77777777" w:rsidR="000017BD" w:rsidRDefault="000017BD" w:rsidP="000017BD">
      <w:pPr>
        <w:pStyle w:val="NormalWeb"/>
        <w:spacing w:before="120" w:beforeAutospacing="0" w:after="0" w:afterAutospacing="0"/>
        <w:rPr>
          <w:rFonts w:ascii="Times New Roman" w:hAnsi="Times New Roman"/>
          <w:sz w:val="22"/>
          <w:szCs w:val="22"/>
        </w:rPr>
      </w:pPr>
      <w:r>
        <w:rPr>
          <w:rFonts w:ascii="Times New Roman" w:hAnsi="Times New Roman"/>
          <w:sz w:val="22"/>
          <w:szCs w:val="22"/>
        </w:rPr>
        <w:t xml:space="preserve">Accommodations: </w:t>
      </w:r>
    </w:p>
    <w:p w14:paraId="6A92EFFB" w14:textId="77777777" w:rsidR="00096A4C" w:rsidRDefault="000017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 xml:space="preserve"> </w:t>
      </w:r>
      <w:r w:rsidR="00096A4C">
        <w:rPr>
          <w:rFonts w:ascii="Times New Roman" w:hAnsi="Times New Roman"/>
          <w:sz w:val="22"/>
          <w:szCs w:val="22"/>
        </w:rPr>
        <w:t xml:space="preserve">“Students with disabilities requesting accommodations should first register with the Disability Resource Center (352-392-8565, </w:t>
      </w:r>
      <w:r w:rsidR="00096A4C">
        <w:rPr>
          <w:rFonts w:ascii="Times New Roman" w:hAnsi="Times New Roman"/>
          <w:color w:val="0000FF"/>
          <w:sz w:val="22"/>
          <w:szCs w:val="22"/>
        </w:rPr>
        <w:t>www.dso.ufl.edu/drc/</w:t>
      </w:r>
      <w:r w:rsidR="00096A4C">
        <w:rPr>
          <w:rFonts w:ascii="Times New Roman" w:hAnsi="Times New Roman"/>
          <w:sz w:val="22"/>
          <w:szCs w:val="22"/>
        </w:rPr>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 </w:t>
      </w:r>
    </w:p>
    <w:p w14:paraId="220D5C28" w14:textId="77777777" w:rsidR="007534BD" w:rsidRDefault="007534BD" w:rsidP="007534BD">
      <w:pPr>
        <w:pStyle w:val="NormalWeb"/>
        <w:spacing w:before="120" w:beforeAutospacing="0" w:after="0" w:afterAutospacing="0"/>
        <w:rPr>
          <w:rFonts w:ascii="Times New Roman" w:hAnsi="Times New Roman"/>
          <w:sz w:val="22"/>
          <w:szCs w:val="22"/>
        </w:rPr>
      </w:pPr>
      <w:r>
        <w:rPr>
          <w:rFonts w:ascii="Times New Roman" w:hAnsi="Times New Roman"/>
          <w:sz w:val="22"/>
          <w:szCs w:val="22"/>
        </w:rPr>
        <w:t>Textbooks:  No textbook is required</w:t>
      </w:r>
    </w:p>
    <w:p w14:paraId="75953A8D" w14:textId="77777777" w:rsidR="007534BD" w:rsidRDefault="007534BD" w:rsidP="007534BD">
      <w:pPr>
        <w:pStyle w:val="NormalWeb"/>
        <w:spacing w:before="120" w:beforeAutospacing="0" w:after="0" w:afterAutospacing="0"/>
        <w:rPr>
          <w:rFonts w:ascii="Times New Roman" w:hAnsi="Times New Roman"/>
          <w:sz w:val="22"/>
          <w:szCs w:val="22"/>
        </w:rPr>
      </w:pPr>
      <w:r>
        <w:rPr>
          <w:rFonts w:ascii="Times New Roman" w:hAnsi="Times New Roman"/>
          <w:sz w:val="22"/>
          <w:szCs w:val="22"/>
        </w:rPr>
        <w:t>Evaluations:</w:t>
      </w:r>
    </w:p>
    <w:p w14:paraId="78F4331F" w14:textId="77777777" w:rsidR="00096A4C" w:rsidRDefault="007534BD" w:rsidP="007534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 xml:space="preserve"> </w:t>
      </w:r>
      <w:r w:rsidR="00096A4C">
        <w:rPr>
          <w:rFonts w:ascii="Times New Roman" w:hAnsi="Times New Roman"/>
          <w:sz w:val="22"/>
          <w:szCs w:val="22"/>
        </w:rPr>
        <w:t xml:space="preserve">“Students are expected to provide feedback on the quality of instruction in this course by completing online evaluations at </w:t>
      </w:r>
      <w:r w:rsidR="00096A4C">
        <w:rPr>
          <w:rFonts w:ascii="Times New Roman" w:hAnsi="Times New Roman"/>
          <w:color w:val="0000FF"/>
          <w:sz w:val="22"/>
          <w:szCs w:val="22"/>
        </w:rPr>
        <w:t>https://evaluations.ufl.edu</w:t>
      </w:r>
      <w:r w:rsidR="00096A4C">
        <w:rPr>
          <w:rFonts w:ascii="Times New Roman" w:hAnsi="Times New Roman"/>
          <w:sz w:val="22"/>
          <w:szCs w:val="22"/>
        </w:rPr>
        <w:t xml:space="preserve">. Evaluations are typically open during the last two or three weeks of the semester, but students will be given specific times </w:t>
      </w:r>
      <w:r w:rsidR="00096A4C">
        <w:rPr>
          <w:rFonts w:ascii="Times New Roman" w:hAnsi="Times New Roman"/>
          <w:sz w:val="22"/>
          <w:szCs w:val="22"/>
        </w:rPr>
        <w:lastRenderedPageBreak/>
        <w:t xml:space="preserve">when they are open. Summary results of these assessments are available to students at </w:t>
      </w:r>
      <w:r w:rsidR="00096A4C">
        <w:rPr>
          <w:rFonts w:ascii="Times New Roman" w:hAnsi="Times New Roman"/>
          <w:color w:val="0000FF"/>
          <w:sz w:val="22"/>
          <w:szCs w:val="22"/>
        </w:rPr>
        <w:t>https://evaluations.ufl.edu/results/</w:t>
      </w:r>
      <w:r w:rsidR="00096A4C">
        <w:rPr>
          <w:rFonts w:ascii="Times New Roman" w:hAnsi="Times New Roman"/>
          <w:sz w:val="22"/>
          <w:szCs w:val="22"/>
        </w:rPr>
        <w:t xml:space="preserve">.” </w:t>
      </w:r>
    </w:p>
    <w:p w14:paraId="4B5A2EDD" w14:textId="77777777" w:rsidR="007534BD" w:rsidRDefault="007534BD" w:rsidP="007534BD">
      <w:pPr>
        <w:pStyle w:val="NormalWeb"/>
        <w:spacing w:before="120" w:beforeAutospacing="0" w:after="0" w:afterAutospacing="0"/>
        <w:rPr>
          <w:rFonts w:ascii="Times New Roman" w:hAnsi="Times New Roman"/>
          <w:sz w:val="22"/>
          <w:szCs w:val="22"/>
        </w:rPr>
      </w:pPr>
      <w:r>
        <w:rPr>
          <w:rFonts w:ascii="Times New Roman" w:hAnsi="Times New Roman"/>
          <w:sz w:val="22"/>
          <w:szCs w:val="22"/>
        </w:rPr>
        <w:t>Academic Integrity:</w:t>
      </w:r>
    </w:p>
    <w:p w14:paraId="5DC49ED6" w14:textId="77777777" w:rsidR="007534BD" w:rsidRDefault="007534BD" w:rsidP="007534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Pr>
          <w:rFonts w:ascii="Times New Roman" w:hAnsi="Times New Roman"/>
          <w:color w:val="0000FF"/>
          <w:sz w:val="22"/>
          <w:szCs w:val="22"/>
        </w:rPr>
        <w:t>http://www.dso.ufl.edu/sccr/process/student-conduct-honor- code/</w:t>
      </w:r>
      <w:r>
        <w:rPr>
          <w:rFonts w:ascii="Times New Roman" w:hAnsi="Times New Roman"/>
          <w:sz w:val="22"/>
          <w:szCs w:val="22"/>
        </w:rPr>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 </w:t>
      </w:r>
    </w:p>
    <w:p w14:paraId="5B0E6DAE" w14:textId="77777777" w:rsidR="007534BD" w:rsidRDefault="00096A4C" w:rsidP="007534BD">
      <w:pPr>
        <w:pStyle w:val="NormalWeb"/>
        <w:spacing w:before="120" w:beforeAutospacing="0" w:after="0" w:afterAutospacing="0"/>
        <w:rPr>
          <w:rFonts w:ascii="Times New Roman" w:hAnsi="Times New Roman"/>
          <w:sz w:val="22"/>
          <w:szCs w:val="22"/>
        </w:rPr>
      </w:pPr>
      <w:r>
        <w:rPr>
          <w:rFonts w:ascii="Times New Roman" w:hAnsi="Times New Roman"/>
          <w:sz w:val="22"/>
          <w:szCs w:val="22"/>
        </w:rPr>
        <w:t xml:space="preserve">Contact information for the Counseling and Wellness Center: </w:t>
      </w:r>
    </w:p>
    <w:p w14:paraId="5392824D" w14:textId="77777777" w:rsidR="00096A4C" w:rsidRDefault="00096A4C" w:rsidP="007534BD">
      <w:pPr>
        <w:pStyle w:val="NormalWeb"/>
        <w:spacing w:before="0" w:beforeAutospacing="0" w:after="0" w:afterAutospacing="0"/>
        <w:ind w:left="360"/>
        <w:rPr>
          <w:rFonts w:ascii="Times New Roman" w:hAnsi="Times New Roman"/>
          <w:sz w:val="22"/>
          <w:szCs w:val="22"/>
        </w:rPr>
      </w:pPr>
      <w:r>
        <w:rPr>
          <w:rFonts w:ascii="Times New Roman" w:hAnsi="Times New Roman"/>
          <w:color w:val="0000FF"/>
          <w:sz w:val="22"/>
          <w:szCs w:val="22"/>
        </w:rPr>
        <w:t>http://www.counseling.ufl.edu/cwc/Default.aspx</w:t>
      </w:r>
      <w:r>
        <w:rPr>
          <w:rFonts w:ascii="Times New Roman" w:hAnsi="Times New Roman"/>
          <w:sz w:val="22"/>
          <w:szCs w:val="22"/>
        </w:rPr>
        <w:t>, 392-1575; and the University Po</w:t>
      </w:r>
      <w:r w:rsidR="007534BD">
        <w:rPr>
          <w:rFonts w:ascii="Times New Roman" w:hAnsi="Times New Roman"/>
          <w:sz w:val="22"/>
          <w:szCs w:val="22"/>
        </w:rPr>
        <w:t xml:space="preserve">lice </w:t>
      </w:r>
      <w:r>
        <w:rPr>
          <w:rFonts w:ascii="Times New Roman" w:hAnsi="Times New Roman"/>
          <w:sz w:val="22"/>
          <w:szCs w:val="22"/>
        </w:rPr>
        <w:t xml:space="preserve">Department: 392-1111 or 9-1-1 for emergencies. </w:t>
      </w:r>
    </w:p>
    <w:p w14:paraId="369DB8DD" w14:textId="77777777" w:rsidR="00594FF3" w:rsidRDefault="00594FF3"/>
    <w:sectPr w:rsidR="00594FF3" w:rsidSect="00594F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9553D43"/>
    <w:multiLevelType w:val="multilevel"/>
    <w:tmpl w:val="FE0C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8776FE"/>
    <w:multiLevelType w:val="multilevel"/>
    <w:tmpl w:val="5CDC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4C"/>
    <w:rsid w:val="000017BD"/>
    <w:rsid w:val="00096A4C"/>
    <w:rsid w:val="001225B1"/>
    <w:rsid w:val="003711D0"/>
    <w:rsid w:val="003E5099"/>
    <w:rsid w:val="00594FF3"/>
    <w:rsid w:val="0069147D"/>
    <w:rsid w:val="007534BD"/>
    <w:rsid w:val="008357BE"/>
    <w:rsid w:val="009E178B"/>
    <w:rsid w:val="00B366E9"/>
    <w:rsid w:val="00B56AB9"/>
    <w:rsid w:val="00F20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357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A4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96A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7763">
      <w:bodyDiv w:val="1"/>
      <w:marLeft w:val="0"/>
      <w:marRight w:val="0"/>
      <w:marTop w:val="0"/>
      <w:marBottom w:val="0"/>
      <w:divBdr>
        <w:top w:val="none" w:sz="0" w:space="0" w:color="auto"/>
        <w:left w:val="none" w:sz="0" w:space="0" w:color="auto"/>
        <w:bottom w:val="none" w:sz="0" w:space="0" w:color="auto"/>
        <w:right w:val="none" w:sz="0" w:space="0" w:color="auto"/>
      </w:divBdr>
      <w:divsChild>
        <w:div w:id="1969357357">
          <w:marLeft w:val="0"/>
          <w:marRight w:val="0"/>
          <w:marTop w:val="0"/>
          <w:marBottom w:val="0"/>
          <w:divBdr>
            <w:top w:val="none" w:sz="0" w:space="0" w:color="auto"/>
            <w:left w:val="none" w:sz="0" w:space="0" w:color="auto"/>
            <w:bottom w:val="none" w:sz="0" w:space="0" w:color="auto"/>
            <w:right w:val="none" w:sz="0" w:space="0" w:color="auto"/>
          </w:divBdr>
          <w:divsChild>
            <w:div w:id="1873878168">
              <w:marLeft w:val="0"/>
              <w:marRight w:val="0"/>
              <w:marTop w:val="0"/>
              <w:marBottom w:val="0"/>
              <w:divBdr>
                <w:top w:val="none" w:sz="0" w:space="0" w:color="auto"/>
                <w:left w:val="none" w:sz="0" w:space="0" w:color="auto"/>
                <w:bottom w:val="none" w:sz="0" w:space="0" w:color="auto"/>
                <w:right w:val="none" w:sz="0" w:space="0" w:color="auto"/>
              </w:divBdr>
              <w:divsChild>
                <w:div w:id="1415515156">
                  <w:marLeft w:val="0"/>
                  <w:marRight w:val="0"/>
                  <w:marTop w:val="0"/>
                  <w:marBottom w:val="0"/>
                  <w:divBdr>
                    <w:top w:val="none" w:sz="0" w:space="0" w:color="auto"/>
                    <w:left w:val="none" w:sz="0" w:space="0" w:color="auto"/>
                    <w:bottom w:val="none" w:sz="0" w:space="0" w:color="auto"/>
                    <w:right w:val="none" w:sz="0" w:space="0" w:color="auto"/>
                  </w:divBdr>
                </w:div>
              </w:divsChild>
            </w:div>
            <w:div w:id="1534881859">
              <w:marLeft w:val="0"/>
              <w:marRight w:val="0"/>
              <w:marTop w:val="0"/>
              <w:marBottom w:val="0"/>
              <w:divBdr>
                <w:top w:val="none" w:sz="0" w:space="0" w:color="auto"/>
                <w:left w:val="none" w:sz="0" w:space="0" w:color="auto"/>
                <w:bottom w:val="none" w:sz="0" w:space="0" w:color="auto"/>
                <w:right w:val="none" w:sz="0" w:space="0" w:color="auto"/>
              </w:divBdr>
              <w:divsChild>
                <w:div w:id="562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7601">
          <w:marLeft w:val="0"/>
          <w:marRight w:val="0"/>
          <w:marTop w:val="0"/>
          <w:marBottom w:val="0"/>
          <w:divBdr>
            <w:top w:val="none" w:sz="0" w:space="0" w:color="auto"/>
            <w:left w:val="none" w:sz="0" w:space="0" w:color="auto"/>
            <w:bottom w:val="none" w:sz="0" w:space="0" w:color="auto"/>
            <w:right w:val="none" w:sz="0" w:space="0" w:color="auto"/>
          </w:divBdr>
          <w:divsChild>
            <w:div w:id="1368800887">
              <w:marLeft w:val="0"/>
              <w:marRight w:val="0"/>
              <w:marTop w:val="0"/>
              <w:marBottom w:val="0"/>
              <w:divBdr>
                <w:top w:val="none" w:sz="0" w:space="0" w:color="auto"/>
                <w:left w:val="none" w:sz="0" w:space="0" w:color="auto"/>
                <w:bottom w:val="none" w:sz="0" w:space="0" w:color="auto"/>
                <w:right w:val="none" w:sz="0" w:space="0" w:color="auto"/>
              </w:divBdr>
              <w:divsChild>
                <w:div w:id="330910420">
                  <w:marLeft w:val="0"/>
                  <w:marRight w:val="0"/>
                  <w:marTop w:val="0"/>
                  <w:marBottom w:val="0"/>
                  <w:divBdr>
                    <w:top w:val="none" w:sz="0" w:space="0" w:color="auto"/>
                    <w:left w:val="none" w:sz="0" w:space="0" w:color="auto"/>
                    <w:bottom w:val="none" w:sz="0" w:space="0" w:color="auto"/>
                    <w:right w:val="none" w:sz="0" w:space="0" w:color="auto"/>
                  </w:divBdr>
                </w:div>
              </w:divsChild>
            </w:div>
            <w:div w:id="117571964">
              <w:marLeft w:val="0"/>
              <w:marRight w:val="0"/>
              <w:marTop w:val="0"/>
              <w:marBottom w:val="0"/>
              <w:divBdr>
                <w:top w:val="none" w:sz="0" w:space="0" w:color="auto"/>
                <w:left w:val="none" w:sz="0" w:space="0" w:color="auto"/>
                <w:bottom w:val="none" w:sz="0" w:space="0" w:color="auto"/>
                <w:right w:val="none" w:sz="0" w:space="0" w:color="auto"/>
              </w:divBdr>
              <w:divsChild>
                <w:div w:id="12204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weller@ufl.edu" TargetMode="External"/><Relationship Id="rId3" Type="http://schemas.openxmlformats.org/officeDocument/2006/relationships/settings" Target="settings.xml"/><Relationship Id="rId7" Type="http://schemas.openxmlformats.org/officeDocument/2006/relationships/hyperlink" Target="mailto:arb0330@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kaufman@ufl.edu" TargetMode="External"/><Relationship Id="rId11" Type="http://schemas.openxmlformats.org/officeDocument/2006/relationships/theme" Target="theme/theme1.xml"/><Relationship Id="rId5" Type="http://schemas.openxmlformats.org/officeDocument/2006/relationships/hyperlink" Target="mailto:kjones@eng.ufl.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zzman77@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dc:creator>
  <cp:keywords/>
  <dc:description/>
  <cp:lastModifiedBy>Garrett,Gretchen A</cp:lastModifiedBy>
  <cp:revision>2</cp:revision>
  <dcterms:created xsi:type="dcterms:W3CDTF">2017-06-15T18:48:00Z</dcterms:created>
  <dcterms:modified xsi:type="dcterms:W3CDTF">2017-06-15T18:48:00Z</dcterms:modified>
</cp:coreProperties>
</file>