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B81" w:rsidRDefault="00D1791B" w:rsidP="00D1791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Syllabus PHY2061</w:t>
      </w:r>
    </w:p>
    <w:p w:rsidR="00D1791B" w:rsidRPr="00D1791B" w:rsidRDefault="00D1791B" w:rsidP="00D1791B">
      <w:pPr>
        <w:pStyle w:val="Heading3"/>
        <w:jc w:val="center"/>
      </w:pPr>
      <w:r w:rsidRPr="00D1791B">
        <w:t xml:space="preserve">PHY 2061 — Honors Physics 2 — </w:t>
      </w:r>
      <w:proofErr w:type="gramStart"/>
      <w:r w:rsidRPr="00D1791B">
        <w:t>Fall</w:t>
      </w:r>
      <w:proofErr w:type="gramEnd"/>
      <w:r w:rsidRPr="00D1791B">
        <w:t xml:space="preserve"> 2016</w:t>
      </w:r>
    </w:p>
    <w:p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b/>
          <w:bCs/>
          <w:sz w:val="24"/>
          <w:szCs w:val="24"/>
        </w:rPr>
        <w:t>Course:</w:t>
      </w:r>
      <w:r w:rsidRPr="00D1791B">
        <w:rPr>
          <w:rFonts w:ascii="Times New Roman" w:eastAsia="Times New Roman" w:hAnsi="Times New Roman" w:cs="Times New Roman"/>
          <w:sz w:val="24"/>
          <w:szCs w:val="24"/>
        </w:rPr>
        <w:t xml:space="preserve"> PHY 2061, Section 3691, Honors Physics 2, </w:t>
      </w:r>
      <w:r w:rsidRPr="00D1791B">
        <w:rPr>
          <w:rFonts w:ascii="Times New Roman" w:eastAsia="Times New Roman" w:hAnsi="Times New Roman" w:cs="Times New Roman"/>
          <w:b/>
          <w:bCs/>
          <w:sz w:val="24"/>
          <w:szCs w:val="24"/>
        </w:rPr>
        <w:t>Class Hours:</w:t>
      </w:r>
      <w:r w:rsidRPr="00D1791B">
        <w:rPr>
          <w:rFonts w:ascii="Times New Roman" w:eastAsia="Times New Roman" w:hAnsi="Times New Roman" w:cs="Times New Roman"/>
          <w:sz w:val="24"/>
          <w:szCs w:val="24"/>
        </w:rPr>
        <w:t xml:space="preserve"> T-</w:t>
      </w:r>
      <w:proofErr w:type="spellStart"/>
      <w:r w:rsidRPr="00D1791B">
        <w:rPr>
          <w:rFonts w:ascii="Times New Roman" w:eastAsia="Times New Roman" w:hAnsi="Times New Roman" w:cs="Times New Roman"/>
          <w:sz w:val="24"/>
          <w:szCs w:val="24"/>
        </w:rPr>
        <w:t>Th</w:t>
      </w:r>
      <w:proofErr w:type="spellEnd"/>
      <w:r w:rsidRPr="00D1791B">
        <w:rPr>
          <w:rFonts w:ascii="Times New Roman" w:eastAsia="Times New Roman" w:hAnsi="Times New Roman" w:cs="Times New Roman"/>
          <w:sz w:val="24"/>
          <w:szCs w:val="24"/>
        </w:rPr>
        <w:t xml:space="preserve">, Periods 4 and 5 (10:40 - 11:30 am and 11:45 - 12:35 am), Room 1002 </w:t>
      </w:r>
      <w:r w:rsidRPr="00D1791B">
        <w:rPr>
          <w:rFonts w:ascii="Times New Roman" w:eastAsia="Times New Roman" w:hAnsi="Times New Roman" w:cs="Times New Roman"/>
          <w:sz w:val="24"/>
          <w:szCs w:val="24"/>
        </w:rPr>
        <w:br/>
      </w:r>
      <w:r w:rsidRPr="00D1791B">
        <w:rPr>
          <w:rFonts w:ascii="Times New Roman" w:eastAsia="Times New Roman" w:hAnsi="Times New Roman" w:cs="Times New Roman"/>
          <w:b/>
          <w:bCs/>
          <w:sz w:val="24"/>
          <w:szCs w:val="24"/>
        </w:rPr>
        <w:t>Instructor:</w:t>
      </w:r>
      <w:r w:rsidRPr="00D1791B">
        <w:rPr>
          <w:rFonts w:ascii="Times New Roman" w:eastAsia="Times New Roman" w:hAnsi="Times New Roman" w:cs="Times New Roman"/>
          <w:sz w:val="24"/>
          <w:szCs w:val="24"/>
        </w:rPr>
        <w:t xml:space="preserve"> G. R. Stewart, Office NPB 2132, phone 392-9263, e-mail </w:t>
      </w:r>
      <w:hyperlink r:id="rId5" w:history="1">
        <w:r w:rsidRPr="00D1791B">
          <w:rPr>
            <w:rFonts w:ascii="Courier New" w:eastAsia="Times New Roman" w:hAnsi="Courier New" w:cs="Courier New"/>
            <w:color w:val="0000FF"/>
            <w:sz w:val="24"/>
            <w:szCs w:val="24"/>
            <w:u w:val="single"/>
          </w:rPr>
          <w:t>stewart@phys.ufl.edu</w:t>
        </w:r>
      </w:hyperlink>
      <w:r w:rsidRPr="00D1791B">
        <w:rPr>
          <w:rFonts w:ascii="Times New Roman" w:eastAsia="Times New Roman" w:hAnsi="Times New Roman" w:cs="Times New Roman"/>
          <w:sz w:val="24"/>
          <w:szCs w:val="24"/>
        </w:rPr>
        <w:t xml:space="preserve">, </w:t>
      </w:r>
      <w:r w:rsidRPr="00D1791B">
        <w:rPr>
          <w:rFonts w:ascii="Times New Roman" w:eastAsia="Times New Roman" w:hAnsi="Times New Roman" w:cs="Times New Roman"/>
          <w:b/>
          <w:bCs/>
          <w:sz w:val="24"/>
          <w:szCs w:val="24"/>
        </w:rPr>
        <w:t>Office Hours:</w:t>
      </w:r>
      <w:r w:rsidRPr="00D1791B">
        <w:rPr>
          <w:rFonts w:ascii="Times New Roman" w:eastAsia="Times New Roman" w:hAnsi="Times New Roman" w:cs="Times New Roman"/>
          <w:sz w:val="24"/>
          <w:szCs w:val="24"/>
        </w:rPr>
        <w:t xml:space="preserve"> Monday Period 7 (1:55-2:45 pm) or anytime by arrangement   </w:t>
      </w:r>
    </w:p>
    <w:p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b/>
          <w:bCs/>
          <w:sz w:val="24"/>
          <w:szCs w:val="24"/>
        </w:rPr>
        <w:t>Course Description:</w:t>
      </w:r>
      <w:r w:rsidRPr="00D1791B">
        <w:rPr>
          <w:rFonts w:ascii="Times New Roman" w:eastAsia="Times New Roman" w:hAnsi="Times New Roman" w:cs="Times New Roman"/>
          <w:sz w:val="24"/>
          <w:szCs w:val="24"/>
        </w:rPr>
        <w:t xml:space="preserve"> This is the second semester of the Enriched Physics </w:t>
      </w:r>
      <w:proofErr w:type="gramStart"/>
      <w:r w:rsidRPr="00D1791B">
        <w:rPr>
          <w:rFonts w:ascii="Times New Roman" w:eastAsia="Times New Roman" w:hAnsi="Times New Roman" w:cs="Times New Roman"/>
          <w:sz w:val="24"/>
          <w:szCs w:val="24"/>
        </w:rPr>
        <w:t>With</w:t>
      </w:r>
      <w:proofErr w:type="gramEnd"/>
      <w:r w:rsidRPr="00D1791B">
        <w:rPr>
          <w:rFonts w:ascii="Times New Roman" w:eastAsia="Times New Roman" w:hAnsi="Times New Roman" w:cs="Times New Roman"/>
          <w:sz w:val="24"/>
          <w:szCs w:val="24"/>
        </w:rPr>
        <w:t xml:space="preserve"> Calculus (Honors Physics) sequence PHY 2060–2061 for students with prior preparation in physics who wish to acquire a deeper understanding of the subject. The enriched sequence covers similar material to the Physics </w:t>
      </w:r>
      <w:proofErr w:type="gramStart"/>
      <w:r w:rsidRPr="00D1791B">
        <w:rPr>
          <w:rFonts w:ascii="Times New Roman" w:eastAsia="Times New Roman" w:hAnsi="Times New Roman" w:cs="Times New Roman"/>
          <w:sz w:val="24"/>
          <w:szCs w:val="24"/>
        </w:rPr>
        <w:t>With</w:t>
      </w:r>
      <w:proofErr w:type="gramEnd"/>
      <w:r w:rsidRPr="00D1791B">
        <w:rPr>
          <w:rFonts w:ascii="Times New Roman" w:eastAsia="Times New Roman" w:hAnsi="Times New Roman" w:cs="Times New Roman"/>
          <w:sz w:val="24"/>
          <w:szCs w:val="24"/>
        </w:rPr>
        <w:t xml:space="preserve"> Calculus sequence PHY 2048–2049, but treats basic topics at a faster pace, incorporates more advanced material, and places greater emphasis on instilling conceptual understanding and on developing the ability to solve more challenging problems. PHY 2061 covers concepts in electromagnetism. </w:t>
      </w:r>
    </w:p>
    <w:p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b/>
          <w:bCs/>
          <w:sz w:val="24"/>
          <w:szCs w:val="24"/>
        </w:rPr>
        <w:t>Prerequisites:</w:t>
      </w:r>
      <w:r w:rsidRPr="00D1791B">
        <w:rPr>
          <w:rFonts w:ascii="Times New Roman" w:eastAsia="Times New Roman" w:hAnsi="Times New Roman" w:cs="Times New Roman"/>
          <w:sz w:val="24"/>
          <w:szCs w:val="24"/>
        </w:rPr>
        <w:t xml:space="preserve"> This course requires that you have studied Newtonian mechanics in a previous calculus-based physics course such as </w:t>
      </w:r>
      <w:hyperlink r:id="rId6" w:history="1">
        <w:r w:rsidRPr="00D1791B">
          <w:rPr>
            <w:rFonts w:ascii="Times New Roman" w:eastAsia="Times New Roman" w:hAnsi="Times New Roman" w:cs="Times New Roman"/>
            <w:color w:val="0000FF"/>
            <w:sz w:val="24"/>
            <w:szCs w:val="24"/>
            <w:u w:val="single"/>
          </w:rPr>
          <w:t>PHY 2060</w:t>
        </w:r>
      </w:hyperlink>
      <w:r w:rsidRPr="00D1791B">
        <w:rPr>
          <w:rFonts w:ascii="Times New Roman" w:eastAsia="Times New Roman" w:hAnsi="Times New Roman" w:cs="Times New Roman"/>
          <w:sz w:val="24"/>
          <w:szCs w:val="24"/>
        </w:rPr>
        <w:t xml:space="preserve"> and at least have co-registered in a vector calculus course (</w:t>
      </w:r>
      <w:proofErr w:type="spellStart"/>
      <w:r w:rsidRPr="00D1791B">
        <w:rPr>
          <w:rFonts w:ascii="Times New Roman" w:eastAsia="Times New Roman" w:hAnsi="Times New Roman" w:cs="Times New Roman"/>
          <w:sz w:val="24"/>
          <w:szCs w:val="24"/>
        </w:rPr>
        <w:t>Calc</w:t>
      </w:r>
      <w:proofErr w:type="spellEnd"/>
      <w:r w:rsidRPr="00D1791B">
        <w:rPr>
          <w:rFonts w:ascii="Times New Roman" w:eastAsia="Times New Roman" w:hAnsi="Times New Roman" w:cs="Times New Roman"/>
          <w:sz w:val="24"/>
          <w:szCs w:val="24"/>
        </w:rPr>
        <w:t xml:space="preserve"> 3). </w:t>
      </w:r>
    </w:p>
    <w:p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b/>
          <w:bCs/>
          <w:sz w:val="24"/>
          <w:szCs w:val="24"/>
        </w:rPr>
        <w:t>Topics:</w:t>
      </w:r>
      <w:r w:rsidRPr="00D1791B">
        <w:rPr>
          <w:rFonts w:ascii="Times New Roman" w:eastAsia="Times New Roman" w:hAnsi="Times New Roman" w:cs="Times New Roman"/>
          <w:sz w:val="24"/>
          <w:szCs w:val="24"/>
        </w:rPr>
        <w:t xml:space="preserve"> Maxwell's electromagnetic theory breaks into four broad subdivisions that concentrate on static and dynamic aspects of the theory. </w:t>
      </w:r>
    </w:p>
    <w:p w:rsidR="00D1791B" w:rsidRPr="00D1791B" w:rsidRDefault="00D1791B" w:rsidP="00D17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sz w:val="24"/>
          <w:szCs w:val="24"/>
        </w:rPr>
        <w:t xml:space="preserve">Electricity: Coulomb's law, electric field, Gauss's law, electric potential, electric materials (Chapters 25–31) </w:t>
      </w:r>
    </w:p>
    <w:p w:rsidR="00D1791B" w:rsidRPr="00D1791B" w:rsidRDefault="00D1791B" w:rsidP="00D17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sz w:val="24"/>
          <w:szCs w:val="24"/>
        </w:rPr>
        <w:t xml:space="preserve">Magnetism: Lorentz force, magnetic field, Ampère's law (Chapters 32–33) </w:t>
      </w:r>
    </w:p>
    <w:p w:rsidR="00D1791B" w:rsidRPr="00D1791B" w:rsidRDefault="00D1791B" w:rsidP="00D17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sz w:val="24"/>
          <w:szCs w:val="24"/>
        </w:rPr>
        <w:t xml:space="preserve">Induction: Faraday's law, magnetic materials, AC circuits (Chapters 34–37) </w:t>
      </w:r>
    </w:p>
    <w:p w:rsidR="00D1791B" w:rsidRPr="00D1791B" w:rsidRDefault="00D1791B" w:rsidP="00D17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sz w:val="24"/>
          <w:szCs w:val="24"/>
        </w:rPr>
        <w:t xml:space="preserve">Maxwell's equations, electromagnetic waves, interference and diffraction, optics, ... (Chapters 38–44) </w:t>
      </w:r>
      <w:r w:rsidRPr="00D1791B">
        <w:rPr>
          <w:rFonts w:ascii="Times New Roman" w:eastAsia="Times New Roman" w:hAnsi="Times New Roman" w:cs="Times New Roman"/>
          <w:sz w:val="24"/>
          <w:szCs w:val="24"/>
        </w:rPr>
        <w:br/>
      </w:r>
      <w:hyperlink r:id="rId7" w:history="1">
        <w:r w:rsidRPr="00D1791B">
          <w:rPr>
            <w:rFonts w:ascii="Times New Roman" w:eastAsia="Times New Roman" w:hAnsi="Times New Roman" w:cs="Times New Roman"/>
            <w:b/>
            <w:bCs/>
            <w:color w:val="0000FF"/>
            <w:sz w:val="24"/>
            <w:szCs w:val="24"/>
            <w:u w:val="single"/>
          </w:rPr>
          <w:t>Course Schedule</w:t>
        </w:r>
      </w:hyperlink>
      <w:r w:rsidRPr="00D1791B">
        <w:rPr>
          <w:rFonts w:ascii="Times New Roman" w:eastAsia="Times New Roman" w:hAnsi="Times New Roman" w:cs="Times New Roman"/>
          <w:sz w:val="24"/>
          <w:szCs w:val="24"/>
        </w:rPr>
        <w:t xml:space="preserve"> </w:t>
      </w:r>
    </w:p>
    <w:p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b/>
          <w:bCs/>
          <w:sz w:val="24"/>
          <w:szCs w:val="24"/>
        </w:rPr>
        <w:t>Grading:</w:t>
      </w:r>
      <w:r w:rsidRPr="00D1791B">
        <w:rPr>
          <w:rFonts w:ascii="Times New Roman" w:eastAsia="Times New Roman" w:hAnsi="Times New Roman" w:cs="Times New Roman"/>
          <w:sz w:val="24"/>
          <w:szCs w:val="24"/>
        </w:rPr>
        <w:t xml:space="preserve"> Grades will be based 25% on homework sets, 25% each on two preliminary exams and one cumulative final exam. </w:t>
      </w:r>
      <w:r w:rsidRPr="00D1791B">
        <w:rPr>
          <w:rFonts w:ascii="Times New Roman" w:eastAsia="Times New Roman" w:hAnsi="Times New Roman" w:cs="Times New Roman"/>
          <w:sz w:val="24"/>
          <w:szCs w:val="24"/>
        </w:rPr>
        <w:br/>
      </w:r>
      <w:r w:rsidRPr="00D1791B">
        <w:rPr>
          <w:rFonts w:ascii="Times New Roman" w:eastAsia="Times New Roman" w:hAnsi="Times New Roman" w:cs="Times New Roman"/>
          <w:b/>
          <w:bCs/>
          <w:sz w:val="24"/>
          <w:szCs w:val="24"/>
        </w:rPr>
        <w:t>Homework:  </w:t>
      </w:r>
      <w:r w:rsidRPr="00D1791B">
        <w:rPr>
          <w:rFonts w:ascii="Times New Roman" w:eastAsia="Times New Roman" w:hAnsi="Times New Roman" w:cs="Times New Roman"/>
          <w:sz w:val="24"/>
          <w:szCs w:val="24"/>
        </w:rPr>
        <w:t>Unless otherwise announced, homework will be due each Tuesday in class.  Late homework will lose 50% credit for homework turned in late (after the end of class on Tuesday) but by the beginning of class on Thursday at 10:40 am.  Later than 2 days receives no credit.  Solutions will be posted on the class web site.  </w:t>
      </w:r>
      <w:r w:rsidRPr="00D1791B">
        <w:rPr>
          <w:rFonts w:ascii="Times New Roman" w:eastAsia="Times New Roman" w:hAnsi="Times New Roman" w:cs="Times New Roman"/>
          <w:i/>
          <w:iCs/>
          <w:sz w:val="24"/>
          <w:szCs w:val="24"/>
        </w:rPr>
        <w:t xml:space="preserve">Note:  No late homework </w:t>
      </w:r>
      <w:proofErr w:type="gramStart"/>
      <w:r w:rsidRPr="00D1791B">
        <w:rPr>
          <w:rFonts w:ascii="Times New Roman" w:eastAsia="Times New Roman" w:hAnsi="Times New Roman" w:cs="Times New Roman"/>
          <w:i/>
          <w:iCs/>
          <w:sz w:val="24"/>
          <w:szCs w:val="24"/>
        </w:rPr>
        <w:t>accepted  for</w:t>
      </w:r>
      <w:proofErr w:type="gramEnd"/>
      <w:r w:rsidRPr="00D1791B">
        <w:rPr>
          <w:rFonts w:ascii="Times New Roman" w:eastAsia="Times New Roman" w:hAnsi="Times New Roman" w:cs="Times New Roman"/>
          <w:i/>
          <w:iCs/>
          <w:sz w:val="24"/>
          <w:szCs w:val="24"/>
        </w:rPr>
        <w:t xml:space="preserve"> the two exam weeks (weeks of Feb. 9 and March 23.) </w:t>
      </w:r>
      <w:r w:rsidRPr="00D1791B">
        <w:rPr>
          <w:rFonts w:ascii="Times New Roman" w:eastAsia="Times New Roman" w:hAnsi="Times New Roman" w:cs="Times New Roman"/>
          <w:sz w:val="24"/>
          <w:szCs w:val="24"/>
        </w:rPr>
        <w:br/>
      </w:r>
      <w:r w:rsidRPr="00D1791B">
        <w:rPr>
          <w:rFonts w:ascii="Times New Roman" w:eastAsia="Times New Roman" w:hAnsi="Times New Roman" w:cs="Times New Roman"/>
          <w:b/>
          <w:bCs/>
          <w:sz w:val="24"/>
          <w:szCs w:val="24"/>
        </w:rPr>
        <w:t>The final exam</w:t>
      </w:r>
      <w:r w:rsidRPr="00D1791B">
        <w:rPr>
          <w:rFonts w:ascii="Times New Roman" w:eastAsia="Times New Roman" w:hAnsi="Times New Roman" w:cs="Times New Roman"/>
          <w:sz w:val="24"/>
          <w:szCs w:val="24"/>
        </w:rPr>
        <w:t xml:space="preserve"> is </w:t>
      </w:r>
      <w:r w:rsidRPr="00D1791B">
        <w:rPr>
          <w:rFonts w:ascii="Times New Roman" w:eastAsia="Times New Roman" w:hAnsi="Times New Roman" w:cs="Times New Roman"/>
          <w:i/>
          <w:iCs/>
          <w:sz w:val="24"/>
          <w:szCs w:val="24"/>
        </w:rPr>
        <w:t>7:30-9:30 pm</w:t>
      </w:r>
      <w:r w:rsidRPr="00D1791B">
        <w:rPr>
          <w:rFonts w:ascii="Times New Roman" w:eastAsia="Times New Roman" w:hAnsi="Times New Roman" w:cs="Times New Roman"/>
          <w:sz w:val="24"/>
          <w:szCs w:val="24"/>
        </w:rPr>
        <w:t xml:space="preserve"> on Wednesday, December 14 (Exam group 14A) </w:t>
      </w:r>
      <w:r w:rsidRPr="00D1791B">
        <w:rPr>
          <w:rFonts w:ascii="Times New Roman" w:eastAsia="Times New Roman" w:hAnsi="Times New Roman" w:cs="Times New Roman"/>
          <w:b/>
          <w:bCs/>
          <w:sz w:val="24"/>
          <w:szCs w:val="24"/>
        </w:rPr>
        <w:t>in our regular classroom 1002</w:t>
      </w:r>
      <w:r w:rsidRPr="00D1791B">
        <w:rPr>
          <w:rFonts w:ascii="Times New Roman" w:eastAsia="Times New Roman" w:hAnsi="Times New Roman" w:cs="Times New Roman"/>
          <w:sz w:val="24"/>
          <w:szCs w:val="24"/>
        </w:rPr>
        <w:t xml:space="preserve">. </w:t>
      </w:r>
      <w:hyperlink r:id="rId8" w:history="1">
        <w:r w:rsidRPr="00D1791B">
          <w:rPr>
            <w:rFonts w:ascii="Times New Roman" w:eastAsia="Times New Roman" w:hAnsi="Times New Roman" w:cs="Times New Roman"/>
            <w:color w:val="0000FF"/>
            <w:sz w:val="24"/>
            <w:szCs w:val="24"/>
            <w:u w:val="single"/>
          </w:rPr>
          <w:t xml:space="preserve">(Final Exam Formula Sheet) </w:t>
        </w:r>
      </w:hyperlink>
      <w:r w:rsidRPr="00D1791B">
        <w:rPr>
          <w:rFonts w:ascii="Times New Roman" w:eastAsia="Times New Roman" w:hAnsi="Times New Roman" w:cs="Times New Roman"/>
          <w:sz w:val="24"/>
          <w:szCs w:val="24"/>
        </w:rPr>
        <w:t xml:space="preserve">Exams will be in class, closed book.  The anticipated letter grade scale is A: 85%; A-: 81%; B+: 77%; B: 70%; B-: 65%; C+: 60%; C: 50%; C-: 45%.  For information on current UF grading policies for assigning grade points, see </w:t>
      </w:r>
      <w:hyperlink r:id="rId9" w:history="1">
        <w:r w:rsidRPr="00D1791B">
          <w:rPr>
            <w:rFonts w:ascii="Times New Roman" w:eastAsia="Times New Roman" w:hAnsi="Times New Roman" w:cs="Times New Roman"/>
            <w:color w:val="0000FF"/>
            <w:sz w:val="24"/>
            <w:szCs w:val="24"/>
            <w:u w:val="single"/>
          </w:rPr>
          <w:t>here</w:t>
        </w:r>
      </w:hyperlink>
      <w:r w:rsidRPr="00D1791B">
        <w:rPr>
          <w:rFonts w:ascii="Times New Roman" w:eastAsia="Times New Roman" w:hAnsi="Times New Roman" w:cs="Times New Roman"/>
          <w:sz w:val="24"/>
          <w:szCs w:val="24"/>
        </w:rPr>
        <w:t>.</w:t>
      </w:r>
    </w:p>
    <w:p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sz w:val="24"/>
          <w:szCs w:val="24"/>
        </w:rPr>
        <w:lastRenderedPageBreak/>
        <w:t xml:space="preserve">The following paragraphs of advice on how to do well in Physics are shamelessly plagiarized from an earlier class.   You are of course free to make your own choices, but - if you should feel inclined to accept advice (which although 'free' is not of zero worth) - you will find it helpful: </w:t>
      </w:r>
      <w:r w:rsidRPr="00D1791B">
        <w:rPr>
          <w:rFonts w:ascii="Times New Roman" w:eastAsia="Times New Roman" w:hAnsi="Times New Roman" w:cs="Times New Roman"/>
          <w:sz w:val="24"/>
          <w:szCs w:val="24"/>
        </w:rPr>
        <w:br/>
        <w:t xml:space="preserve">  I do not take daily attendance, but it is to your advantage to </w:t>
      </w:r>
      <w:r w:rsidRPr="00D1791B">
        <w:rPr>
          <w:rFonts w:ascii="Times New Roman" w:eastAsia="Times New Roman" w:hAnsi="Times New Roman" w:cs="Times New Roman"/>
          <w:i/>
          <w:iCs/>
          <w:sz w:val="24"/>
          <w:szCs w:val="24"/>
        </w:rPr>
        <w:t>attend class</w:t>
      </w:r>
      <w:r w:rsidRPr="00D1791B">
        <w:rPr>
          <w:rFonts w:ascii="Times New Roman" w:eastAsia="Times New Roman" w:hAnsi="Times New Roman" w:cs="Times New Roman"/>
          <w:sz w:val="24"/>
          <w:szCs w:val="24"/>
        </w:rPr>
        <w:t xml:space="preserve">. You may spend most of your time distracted by things other than physics, but in between you will have the opportunity to learn what subjects I think are important, and you can then concentrate on these subjects during your reading. If by some unfortunate set of circumstances you do miss class, do not ask me if I said anything important. Instead, ask a classmate; she or he is likely to give an honest answer, and you won't offend me. There will be a substantial number of examples discussed in class that are not in the textbook, and examples in class </w:t>
      </w:r>
      <w:r w:rsidRPr="00D1791B">
        <w:rPr>
          <w:rFonts w:ascii="Times New Roman" w:eastAsia="Times New Roman" w:hAnsi="Times New Roman" w:cs="Times New Roman"/>
          <w:i/>
          <w:iCs/>
          <w:sz w:val="24"/>
          <w:szCs w:val="24"/>
        </w:rPr>
        <w:t>will</w:t>
      </w:r>
      <w:r w:rsidRPr="00D1791B">
        <w:rPr>
          <w:rFonts w:ascii="Times New Roman" w:eastAsia="Times New Roman" w:hAnsi="Times New Roman" w:cs="Times New Roman"/>
          <w:sz w:val="24"/>
          <w:szCs w:val="24"/>
        </w:rPr>
        <w:t xml:space="preserve">, in some sort of modified form, appear on tests. If you miss class you will not do as well in this course. </w:t>
      </w:r>
      <w:r w:rsidRPr="00D1791B">
        <w:rPr>
          <w:rFonts w:ascii="Times New Roman" w:eastAsia="Times New Roman" w:hAnsi="Times New Roman" w:cs="Times New Roman"/>
          <w:sz w:val="24"/>
          <w:szCs w:val="24"/>
        </w:rPr>
        <w:br/>
        <w:t>  </w:t>
      </w:r>
      <w:r w:rsidRPr="00D1791B">
        <w:rPr>
          <w:rFonts w:ascii="Times New Roman" w:eastAsia="Times New Roman" w:hAnsi="Times New Roman" w:cs="Times New Roman"/>
          <w:i/>
          <w:iCs/>
          <w:sz w:val="24"/>
          <w:szCs w:val="24"/>
        </w:rPr>
        <w:t>Do the assigned homework.</w:t>
      </w:r>
      <w:r w:rsidRPr="00D1791B">
        <w:rPr>
          <w:rFonts w:ascii="Times New Roman" w:eastAsia="Times New Roman" w:hAnsi="Times New Roman" w:cs="Times New Roman"/>
          <w:sz w:val="24"/>
          <w:szCs w:val="24"/>
        </w:rPr>
        <w:t xml:space="preserve"> This is the drudge part of physics, but it is absolutely necessary. We will learn grand ideas and see their wondrous applications in class. But, your understanding is only superficial unless you can apply these same grand ideas to completely new circumstances. In course work, this is usually done with homework problems. Do not be surprised if the homework is frustrating at times; solving one challenging problem makes the next much easier. And homework problems often appear on tests. Doing all of the homework is the easiest way to improve your grade. Not doing homework is the easiest way to lower your grade. </w:t>
      </w:r>
    </w:p>
    <w:p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b/>
          <w:bCs/>
          <w:sz w:val="24"/>
          <w:szCs w:val="24"/>
        </w:rPr>
        <w:t>Textbook:</w:t>
      </w:r>
      <w:r w:rsidRPr="00D1791B">
        <w:rPr>
          <w:rFonts w:ascii="Times New Roman" w:eastAsia="Times New Roman" w:hAnsi="Times New Roman" w:cs="Times New Roman"/>
          <w:sz w:val="24"/>
          <w:szCs w:val="24"/>
        </w:rPr>
        <w:t xml:space="preserve"> The course text is </w:t>
      </w:r>
    </w:p>
    <w:p w:rsidR="00D1791B" w:rsidRPr="00D1791B" w:rsidRDefault="00FA6448" w:rsidP="00D1791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history="1">
        <w:r w:rsidR="00D1791B" w:rsidRPr="00D1791B">
          <w:rPr>
            <w:rFonts w:ascii="Times New Roman" w:eastAsia="Times New Roman" w:hAnsi="Times New Roman" w:cs="Times New Roman"/>
            <w:color w:val="0000FF"/>
            <w:sz w:val="24"/>
            <w:szCs w:val="24"/>
            <w:u w:val="single"/>
          </w:rPr>
          <w:t>David Halliday</w:t>
        </w:r>
      </w:hyperlink>
      <w:r w:rsidR="00D1791B" w:rsidRPr="00D1791B">
        <w:rPr>
          <w:rFonts w:ascii="Times New Roman" w:eastAsia="Times New Roman" w:hAnsi="Times New Roman" w:cs="Times New Roman"/>
          <w:sz w:val="24"/>
          <w:szCs w:val="24"/>
        </w:rPr>
        <w:t xml:space="preserve">, </w:t>
      </w:r>
      <w:hyperlink r:id="rId11" w:history="1">
        <w:r w:rsidR="00D1791B" w:rsidRPr="00D1791B">
          <w:rPr>
            <w:rFonts w:ascii="Times New Roman" w:eastAsia="Times New Roman" w:hAnsi="Times New Roman" w:cs="Times New Roman"/>
            <w:color w:val="0000FF"/>
            <w:sz w:val="24"/>
            <w:szCs w:val="24"/>
            <w:u w:val="single"/>
          </w:rPr>
          <w:t>Robert Resnick</w:t>
        </w:r>
      </w:hyperlink>
      <w:r w:rsidR="00D1791B" w:rsidRPr="00D1791B">
        <w:rPr>
          <w:rFonts w:ascii="Times New Roman" w:eastAsia="Times New Roman" w:hAnsi="Times New Roman" w:cs="Times New Roman"/>
          <w:sz w:val="24"/>
          <w:szCs w:val="24"/>
        </w:rPr>
        <w:t xml:space="preserve">, and </w:t>
      </w:r>
      <w:hyperlink r:id="rId12" w:history="1">
        <w:r w:rsidR="00D1791B" w:rsidRPr="00D1791B">
          <w:rPr>
            <w:rFonts w:ascii="Times New Roman" w:eastAsia="Times New Roman" w:hAnsi="Times New Roman" w:cs="Times New Roman"/>
            <w:color w:val="0000FF"/>
            <w:sz w:val="24"/>
            <w:szCs w:val="24"/>
            <w:u w:val="single"/>
          </w:rPr>
          <w:t xml:space="preserve">Kenneth S. </w:t>
        </w:r>
        <w:proofErr w:type="spellStart"/>
        <w:r w:rsidR="00D1791B" w:rsidRPr="00D1791B">
          <w:rPr>
            <w:rFonts w:ascii="Times New Roman" w:eastAsia="Times New Roman" w:hAnsi="Times New Roman" w:cs="Times New Roman"/>
            <w:color w:val="0000FF"/>
            <w:sz w:val="24"/>
            <w:szCs w:val="24"/>
            <w:u w:val="single"/>
          </w:rPr>
          <w:t>Krane</w:t>
        </w:r>
        <w:proofErr w:type="spellEnd"/>
      </w:hyperlink>
      <w:r w:rsidR="00D1791B" w:rsidRPr="00D1791B">
        <w:rPr>
          <w:rFonts w:ascii="Times New Roman" w:eastAsia="Times New Roman" w:hAnsi="Times New Roman" w:cs="Times New Roman"/>
          <w:sz w:val="24"/>
          <w:szCs w:val="24"/>
        </w:rPr>
        <w:t xml:space="preserve">, </w:t>
      </w:r>
      <w:hyperlink r:id="rId13" w:history="1">
        <w:r w:rsidR="00D1791B" w:rsidRPr="00D1791B">
          <w:rPr>
            <w:rFonts w:ascii="Times New Roman" w:eastAsia="Times New Roman" w:hAnsi="Times New Roman" w:cs="Times New Roman"/>
            <w:i/>
            <w:iCs/>
            <w:color w:val="0000FF"/>
            <w:sz w:val="24"/>
            <w:szCs w:val="24"/>
            <w:u w:val="single"/>
          </w:rPr>
          <w:t>Physics</w:t>
        </w:r>
      </w:hyperlink>
      <w:r w:rsidR="00D1791B" w:rsidRPr="00D1791B">
        <w:rPr>
          <w:rFonts w:ascii="Times New Roman" w:eastAsia="Times New Roman" w:hAnsi="Times New Roman" w:cs="Times New Roman"/>
          <w:sz w:val="24"/>
          <w:szCs w:val="24"/>
        </w:rPr>
        <w:t xml:space="preserve">, Volume 2 (5th edition, Wiley, 2001). </w:t>
      </w:r>
    </w:p>
    <w:p w:rsidR="00D1791B" w:rsidRPr="00D1791B" w:rsidRDefault="00D1791B" w:rsidP="00D1791B">
      <w:pPr>
        <w:spacing w:after="0"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sz w:val="24"/>
          <w:szCs w:val="24"/>
        </w:rPr>
        <w:t xml:space="preserve">This text is required, meaning that you will be assumed to have access to this text to complete reading and homework assignments. </w:t>
      </w:r>
    </w:p>
    <w:p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b/>
          <w:bCs/>
          <w:sz w:val="24"/>
          <w:szCs w:val="24"/>
        </w:rPr>
        <w:t>Other books:</w:t>
      </w:r>
      <w:r w:rsidRPr="00D1791B">
        <w:rPr>
          <w:rFonts w:ascii="Times New Roman" w:eastAsia="Times New Roman" w:hAnsi="Times New Roman" w:cs="Times New Roman"/>
          <w:sz w:val="24"/>
          <w:szCs w:val="24"/>
        </w:rPr>
        <w:t xml:space="preserve"> </w:t>
      </w:r>
    </w:p>
    <w:p w:rsidR="00D1791B" w:rsidRPr="00D1791B" w:rsidRDefault="00FA6448" w:rsidP="00D1791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00D1791B" w:rsidRPr="00D1791B">
          <w:rPr>
            <w:rFonts w:ascii="Times New Roman" w:eastAsia="Times New Roman" w:hAnsi="Times New Roman" w:cs="Times New Roman"/>
            <w:i/>
            <w:iCs/>
            <w:color w:val="0000FF"/>
            <w:sz w:val="24"/>
            <w:szCs w:val="24"/>
            <w:u w:val="single"/>
          </w:rPr>
          <w:t>Electricity and Magnetism</w:t>
        </w:r>
      </w:hyperlink>
      <w:r w:rsidR="00D1791B" w:rsidRPr="00D1791B">
        <w:rPr>
          <w:rFonts w:ascii="Times New Roman" w:eastAsia="Times New Roman" w:hAnsi="Times New Roman" w:cs="Times New Roman"/>
          <w:sz w:val="24"/>
          <w:szCs w:val="24"/>
        </w:rPr>
        <w:t xml:space="preserve">, Berkeley </w:t>
      </w:r>
      <w:proofErr w:type="gramStart"/>
      <w:r w:rsidR="00D1791B" w:rsidRPr="00D1791B">
        <w:rPr>
          <w:rFonts w:ascii="Times New Roman" w:eastAsia="Times New Roman" w:hAnsi="Times New Roman" w:cs="Times New Roman"/>
          <w:sz w:val="24"/>
          <w:szCs w:val="24"/>
        </w:rPr>
        <w:t>Physics ,</w:t>
      </w:r>
      <w:proofErr w:type="gramEnd"/>
      <w:r w:rsidR="00D1791B" w:rsidRPr="00D1791B">
        <w:rPr>
          <w:rFonts w:ascii="Times New Roman" w:eastAsia="Times New Roman" w:hAnsi="Times New Roman" w:cs="Times New Roman"/>
          <w:sz w:val="24"/>
          <w:szCs w:val="24"/>
        </w:rPr>
        <w:t xml:space="preserve"> Vol. II (McGraw-Hill). </w:t>
      </w:r>
    </w:p>
    <w:p w:rsidR="00D1791B" w:rsidRPr="00D1791B" w:rsidRDefault="00D1791B" w:rsidP="00D179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sz w:val="24"/>
          <w:szCs w:val="24"/>
        </w:rPr>
        <w:t xml:space="preserve">Richard P. Feynman, Ralph B. Leighton, and Matthew Sands, </w:t>
      </w:r>
      <w:hyperlink r:id="rId15" w:history="1">
        <w:r w:rsidRPr="00D1791B">
          <w:rPr>
            <w:rFonts w:ascii="Times New Roman" w:eastAsia="Times New Roman" w:hAnsi="Times New Roman" w:cs="Times New Roman"/>
            <w:i/>
            <w:iCs/>
            <w:color w:val="0000FF"/>
            <w:sz w:val="24"/>
            <w:szCs w:val="24"/>
            <w:u w:val="single"/>
          </w:rPr>
          <w:t>The Feynman Lectures on Physics</w:t>
        </w:r>
      </w:hyperlink>
      <w:r w:rsidRPr="00D1791B">
        <w:rPr>
          <w:rFonts w:ascii="Times New Roman" w:eastAsia="Times New Roman" w:hAnsi="Times New Roman" w:cs="Times New Roman"/>
          <w:sz w:val="24"/>
          <w:szCs w:val="24"/>
        </w:rPr>
        <w:t xml:space="preserve">, in three volumes (Addison-Wesley/Prentice Hall). </w:t>
      </w:r>
    </w:p>
    <w:p w:rsidR="00D1791B" w:rsidRDefault="00FA6448" w:rsidP="00D1791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6" w:history="1">
        <w:r w:rsidR="00D1791B" w:rsidRPr="00D1791B">
          <w:rPr>
            <w:rFonts w:ascii="Times New Roman" w:eastAsia="Times New Roman" w:hAnsi="Times New Roman" w:cs="Times New Roman"/>
            <w:color w:val="0000FF"/>
            <w:sz w:val="24"/>
            <w:szCs w:val="24"/>
            <w:u w:val="single"/>
          </w:rPr>
          <w:t>David J. Griffiths</w:t>
        </w:r>
      </w:hyperlink>
      <w:r w:rsidR="00D1791B" w:rsidRPr="00D1791B">
        <w:rPr>
          <w:rFonts w:ascii="Times New Roman" w:eastAsia="Times New Roman" w:hAnsi="Times New Roman" w:cs="Times New Roman"/>
          <w:sz w:val="24"/>
          <w:szCs w:val="24"/>
        </w:rPr>
        <w:t xml:space="preserve">, </w:t>
      </w:r>
      <w:hyperlink r:id="rId17" w:history="1">
        <w:r w:rsidR="00D1791B" w:rsidRPr="00D1791B">
          <w:rPr>
            <w:rFonts w:ascii="Times New Roman" w:eastAsia="Times New Roman" w:hAnsi="Times New Roman" w:cs="Times New Roman"/>
            <w:i/>
            <w:iCs/>
            <w:color w:val="0000FF"/>
            <w:sz w:val="24"/>
            <w:szCs w:val="24"/>
            <w:u w:val="single"/>
          </w:rPr>
          <w:t>Introduction to Electrodynamics</w:t>
        </w:r>
      </w:hyperlink>
      <w:r w:rsidR="00D1791B" w:rsidRPr="00D1791B">
        <w:rPr>
          <w:rFonts w:ascii="Times New Roman" w:eastAsia="Times New Roman" w:hAnsi="Times New Roman" w:cs="Times New Roman"/>
          <w:sz w:val="24"/>
          <w:szCs w:val="24"/>
        </w:rPr>
        <w:t xml:space="preserve">, 3rd edition (Addison-Wesley). </w:t>
      </w:r>
      <w:r w:rsidR="00D1791B" w:rsidRPr="00D1791B">
        <w:rPr>
          <w:rFonts w:ascii="Times New Roman" w:eastAsia="Times New Roman" w:hAnsi="Times New Roman" w:cs="Times New Roman"/>
          <w:sz w:val="24"/>
          <w:szCs w:val="24"/>
        </w:rPr>
        <w:br/>
        <w:t xml:space="preserve">This book is more advanced, often used in the upper level physics E&amp;M sequence, but still can be useful. </w:t>
      </w:r>
    </w:p>
    <w:p w:rsidR="00D1791B" w:rsidRDefault="00D1791B" w:rsidP="00D1791B">
      <w:pPr>
        <w:spacing w:before="100" w:beforeAutospacing="1" w:after="100" w:afterAutospacing="1" w:line="240" w:lineRule="auto"/>
        <w:ind w:left="720"/>
        <w:rPr>
          <w:rFonts w:ascii="Times New Roman" w:eastAsia="Times New Roman" w:hAnsi="Times New Roman" w:cs="Times New Roman"/>
          <w:sz w:val="24"/>
          <w:szCs w:val="24"/>
        </w:rPr>
      </w:pPr>
    </w:p>
    <w:p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b/>
          <w:bCs/>
          <w:sz w:val="24"/>
          <w:szCs w:val="24"/>
        </w:rPr>
        <w:t>Outside Help Services:</w:t>
      </w:r>
      <w:r w:rsidRPr="00D1791B">
        <w:rPr>
          <w:rFonts w:ascii="Times New Roman" w:eastAsia="Times New Roman" w:hAnsi="Times New Roman" w:cs="Times New Roman"/>
          <w:sz w:val="24"/>
          <w:szCs w:val="24"/>
        </w:rPr>
        <w:t xml:space="preserve"> The Teaching Center in Broward Hall (tel. 392-2010) offers a range of free services, including individual tutoring in physics.  </w:t>
      </w:r>
    </w:p>
    <w:p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b/>
          <w:bCs/>
          <w:sz w:val="24"/>
          <w:szCs w:val="24"/>
        </w:rPr>
        <w:t>Accommodations:</w:t>
      </w:r>
      <w:r w:rsidRPr="00D1791B">
        <w:rPr>
          <w:rFonts w:ascii="Times New Roman" w:eastAsia="Times New Roman" w:hAnsi="Times New Roman" w:cs="Times New Roman"/>
          <w:sz w:val="24"/>
          <w:szCs w:val="24"/>
        </w:rPr>
        <w:t xml:space="preserve"> Students requesting classroom accommodations must first register with the Disabilities Resources Program, located in the Dean of Students Office, P202 Peabody Hall. The Disabilities Resources Program will provide documentation to the student, who must then deliver this documentation to the instructor when requesting accommodations. </w:t>
      </w:r>
    </w:p>
    <w:p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b/>
          <w:bCs/>
          <w:sz w:val="24"/>
          <w:szCs w:val="24"/>
        </w:rPr>
        <w:lastRenderedPageBreak/>
        <w:t>Academic Honesty:</w:t>
      </w:r>
      <w:r w:rsidRPr="00D1791B">
        <w:rPr>
          <w:rFonts w:ascii="Times New Roman" w:eastAsia="Times New Roman" w:hAnsi="Times New Roman" w:cs="Times New Roman"/>
          <w:sz w:val="24"/>
          <w:szCs w:val="24"/>
        </w:rPr>
        <w:t xml:space="preserve"> All University of Florida students are required to abide by the University's Academic Honesty Guidelines and by the Honor Code, which reads as follows: </w:t>
      </w:r>
      <w:r w:rsidRPr="00D1791B">
        <w:rPr>
          <w:rFonts w:ascii="Times New Roman" w:eastAsia="Times New Roman" w:hAnsi="Times New Roman" w:cs="Times New Roman"/>
          <w:i/>
          <w:iCs/>
          <w:sz w:val="24"/>
          <w:szCs w:val="24"/>
        </w:rPr>
        <w:t>We, the members of the University of Florida community, pledge to hold ourselves and our peers to the highest standards of honesty and integrity. On all work submitted for credit by students at the University of Florida, the following pledge is either required or implied: "On my honor, I have neither given nor received unauthorized aid in doing this assignment."</w:t>
      </w:r>
      <w:r w:rsidRPr="00D1791B">
        <w:rPr>
          <w:rFonts w:ascii="Times New Roman" w:eastAsia="Times New Roman" w:hAnsi="Times New Roman" w:cs="Times New Roman"/>
          <w:sz w:val="24"/>
          <w:szCs w:val="24"/>
        </w:rPr>
        <w:t xml:space="preserve"> Cheating, plagiarism, or other violations of the Academic Honesty Guidelines will not be tolerated and will be pursued through the University's adjudication procedures. </w:t>
      </w:r>
    </w:p>
    <w:p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p>
    <w:p w:rsidR="00D1791B" w:rsidRPr="00D1791B" w:rsidRDefault="00D1791B">
      <w:pPr>
        <w:rPr>
          <w:rFonts w:ascii="Times New Roman" w:hAnsi="Times New Roman" w:cs="Times New Roman"/>
          <w:b/>
          <w:sz w:val="24"/>
          <w:szCs w:val="24"/>
        </w:rPr>
      </w:pPr>
      <w:r>
        <w:rPr>
          <w:rFonts w:ascii="Times New Roman" w:hAnsi="Times New Roman" w:cs="Times New Roman"/>
          <w:b/>
          <w:sz w:val="24"/>
          <w:szCs w:val="24"/>
        </w:rPr>
        <w:tab/>
      </w:r>
    </w:p>
    <w:sectPr w:rsidR="00D1791B" w:rsidRPr="00D17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617D0"/>
    <w:multiLevelType w:val="multilevel"/>
    <w:tmpl w:val="7086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6C3FF0"/>
    <w:multiLevelType w:val="multilevel"/>
    <w:tmpl w:val="5492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2A19A8"/>
    <w:multiLevelType w:val="multilevel"/>
    <w:tmpl w:val="EC38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1B"/>
    <w:rsid w:val="00092E04"/>
    <w:rsid w:val="00D1791B"/>
    <w:rsid w:val="00FA6448"/>
    <w:rsid w:val="00FC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1B574-059F-4CE9-A12B-CDB66E3F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7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791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1791B"/>
    <w:rPr>
      <w:color w:val="0000FF"/>
      <w:u w:val="single"/>
    </w:rPr>
  </w:style>
  <w:style w:type="paragraph" w:styleId="NormalWeb">
    <w:name w:val="Normal (Web)"/>
    <w:basedOn w:val="Normal"/>
    <w:uiPriority w:val="99"/>
    <w:semiHidden/>
    <w:unhideWhenUsed/>
    <w:rsid w:val="00D179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7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316">
      <w:bodyDiv w:val="1"/>
      <w:marLeft w:val="0"/>
      <w:marRight w:val="0"/>
      <w:marTop w:val="0"/>
      <w:marBottom w:val="0"/>
      <w:divBdr>
        <w:top w:val="none" w:sz="0" w:space="0" w:color="auto"/>
        <w:left w:val="none" w:sz="0" w:space="0" w:color="auto"/>
        <w:bottom w:val="none" w:sz="0" w:space="0" w:color="auto"/>
        <w:right w:val="none" w:sz="0" w:space="0" w:color="auto"/>
      </w:divBdr>
    </w:div>
    <w:div w:id="12986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stewart\Application%20Data\SSH\temp\formula3.pdf" TargetMode="External"/><Relationship Id="rId13" Type="http://schemas.openxmlformats.org/officeDocument/2006/relationships/hyperlink" Target="http://he-cda.wiley.com/WileyCDA/HigherEdTitle/productCd-0471401943,courseCd-PH120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gstewart\Application%20Data\SSH\temp\schedule.html" TargetMode="External"/><Relationship Id="rId12" Type="http://schemas.openxmlformats.org/officeDocument/2006/relationships/hyperlink" Target="http://www.physics.purdue.edu/alumni/distalum/krane.shtml" TargetMode="External"/><Relationship Id="rId17" Type="http://schemas.openxmlformats.org/officeDocument/2006/relationships/hyperlink" Target="http://vig.prenhall.com:8081/catalog/professional/product/1,4096,013805326X,00.html" TargetMode="External"/><Relationship Id="rId2" Type="http://schemas.openxmlformats.org/officeDocument/2006/relationships/styles" Target="styles.xml"/><Relationship Id="rId16" Type="http://schemas.openxmlformats.org/officeDocument/2006/relationships/hyperlink" Target="http://academic.reed.edu/physics/faculty/griffiths.html" TargetMode="External"/><Relationship Id="rId1" Type="http://schemas.openxmlformats.org/officeDocument/2006/relationships/numbering" Target="numbering.xml"/><Relationship Id="rId6" Type="http://schemas.openxmlformats.org/officeDocument/2006/relationships/hyperlink" Target="http://www.phys.ufl.edu/%7Ekevin/teaching/2060/" TargetMode="External"/><Relationship Id="rId11" Type="http://schemas.openxmlformats.org/officeDocument/2006/relationships/hyperlink" Target="http://www.rpi.edu/about/hof/resnick.html" TargetMode="External"/><Relationship Id="rId5" Type="http://schemas.openxmlformats.org/officeDocument/2006/relationships/hyperlink" Target="mailto:stewart@phys.ufl.edu" TargetMode="External"/><Relationship Id="rId15" Type="http://schemas.openxmlformats.org/officeDocument/2006/relationships/hyperlink" Target="http://www.feynmanlectures.info/" TargetMode="External"/><Relationship Id="rId10" Type="http://schemas.openxmlformats.org/officeDocument/2006/relationships/hyperlink" Target="http://www.phyast.pitt.edu/people/fprofile.php?id=15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gistrar.ufl.edu/catalog/policies/regulationgrades.html" TargetMode="External"/><Relationship Id="rId14" Type="http://schemas.openxmlformats.org/officeDocument/2006/relationships/hyperlink" Target="http://catalogs.mhhe.com/mhhe/viewProductDetails.do?isbn=0070049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gstewart</dc:creator>
  <cp:keywords/>
  <dc:description/>
  <cp:lastModifiedBy>Garrett,Gretchen A</cp:lastModifiedBy>
  <cp:revision>2</cp:revision>
  <dcterms:created xsi:type="dcterms:W3CDTF">2016-08-22T11:46:00Z</dcterms:created>
  <dcterms:modified xsi:type="dcterms:W3CDTF">2016-08-22T11:46:00Z</dcterms:modified>
</cp:coreProperties>
</file>