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CCD99" w14:textId="77777777" w:rsidR="00244D96" w:rsidRPr="000C6C42" w:rsidRDefault="00244D96" w:rsidP="00C64FB5">
      <w:pPr>
        <w:pStyle w:val="BodyA"/>
        <w:rPr>
          <w:sz w:val="28"/>
          <w:szCs w:val="28"/>
        </w:rPr>
      </w:pPr>
      <w:bookmarkStart w:id="0" w:name="_GoBack"/>
      <w:bookmarkEnd w:id="0"/>
    </w:p>
    <w:p w14:paraId="28FE095D" w14:textId="2C1CF863" w:rsidR="0098212C" w:rsidRDefault="00390091" w:rsidP="00D34251">
      <w:pPr>
        <w:pStyle w:val="BodyA"/>
        <w:jc w:val="center"/>
        <w:rPr>
          <w:sz w:val="36"/>
        </w:rPr>
      </w:pPr>
      <w:r w:rsidRPr="000C6C42">
        <w:rPr>
          <w:sz w:val="36"/>
        </w:rPr>
        <w:t>EUS 3930</w:t>
      </w:r>
    </w:p>
    <w:p w14:paraId="5D2CDE8A" w14:textId="1D623A56" w:rsidR="00ED4B7E" w:rsidRPr="000C6C42" w:rsidRDefault="00ED4B7E" w:rsidP="00D34251">
      <w:pPr>
        <w:pStyle w:val="BodyA"/>
        <w:jc w:val="center"/>
        <w:rPr>
          <w:sz w:val="36"/>
        </w:rPr>
      </w:pPr>
      <w:r>
        <w:rPr>
          <w:sz w:val="36"/>
        </w:rPr>
        <w:t>sections 1566; 157 E</w:t>
      </w:r>
    </w:p>
    <w:p w14:paraId="3870480F" w14:textId="35A83371" w:rsidR="00D34251" w:rsidRPr="000C6C42" w:rsidRDefault="00CD3193" w:rsidP="00D34251">
      <w:pPr>
        <w:pStyle w:val="BodyA"/>
        <w:jc w:val="center"/>
        <w:rPr>
          <w:sz w:val="36"/>
        </w:rPr>
      </w:pPr>
      <w:r w:rsidRPr="000C6C42">
        <w:rPr>
          <w:sz w:val="36"/>
        </w:rPr>
        <w:t>M</w:t>
      </w:r>
      <w:r w:rsidR="00D34251" w:rsidRPr="000C6C42">
        <w:rPr>
          <w:sz w:val="36"/>
        </w:rPr>
        <w:t>igration, Race, Ethnicity in European Cultures</w:t>
      </w:r>
    </w:p>
    <w:p w14:paraId="468926C3" w14:textId="77777777" w:rsidR="00D34251" w:rsidRPr="000C6C42" w:rsidRDefault="00D34251" w:rsidP="00D34251">
      <w:pPr>
        <w:pStyle w:val="BodyA"/>
      </w:pPr>
    </w:p>
    <w:p w14:paraId="16A0F357" w14:textId="77777777" w:rsidR="00D34251" w:rsidRPr="000C6C42" w:rsidRDefault="00D34251" w:rsidP="00D34251">
      <w:pPr>
        <w:pStyle w:val="BodyA"/>
        <w:jc w:val="center"/>
      </w:pPr>
      <w:r w:rsidRPr="000C6C42">
        <w:t>Prof. Esther Romeyn</w:t>
      </w:r>
    </w:p>
    <w:p w14:paraId="034339A3" w14:textId="57CA79A5" w:rsidR="00D34251" w:rsidRDefault="00ED4B7E" w:rsidP="00D34251">
      <w:pPr>
        <w:pStyle w:val="BodyA"/>
        <w:jc w:val="center"/>
      </w:pPr>
      <w:r>
        <w:t>T 8-9 (3:00-4:55) Ustler 0101</w:t>
      </w:r>
    </w:p>
    <w:p w14:paraId="5C64C5CA" w14:textId="0DA98A22" w:rsidR="00ED4B7E" w:rsidRPr="000C6C42" w:rsidRDefault="00ED4B7E" w:rsidP="00D34251">
      <w:pPr>
        <w:pStyle w:val="BodyA"/>
        <w:jc w:val="center"/>
      </w:pPr>
      <w:r>
        <w:t>R 9 (4:05-4:55) Ustler 0103</w:t>
      </w:r>
    </w:p>
    <w:p w14:paraId="4506D1CB" w14:textId="77777777" w:rsidR="00D34251" w:rsidRPr="000C6C42" w:rsidRDefault="00D34251" w:rsidP="00D34251">
      <w:pPr>
        <w:pStyle w:val="BodyA"/>
      </w:pPr>
    </w:p>
    <w:p w14:paraId="31AB3FB3" w14:textId="77777777" w:rsidR="00D34251" w:rsidRPr="000C6C42" w:rsidRDefault="00D34251" w:rsidP="00D34251">
      <w:pPr>
        <w:pStyle w:val="BodyA"/>
      </w:pPr>
      <w:r w:rsidRPr="000C6C42">
        <w:t>Contact Information:</w:t>
      </w:r>
    </w:p>
    <w:p w14:paraId="11B7968A" w14:textId="77777777" w:rsidR="00D34251" w:rsidRPr="000C6C42" w:rsidRDefault="00D34251" w:rsidP="00D34251">
      <w:pPr>
        <w:pStyle w:val="BodyA"/>
      </w:pPr>
      <w:r w:rsidRPr="000C6C42">
        <w:t>Prof. Esther Romeyn</w:t>
      </w:r>
    </w:p>
    <w:p w14:paraId="4B16DDCF" w14:textId="77777777" w:rsidR="00D34251" w:rsidRPr="000C6C42" w:rsidRDefault="00D34251" w:rsidP="00D34251">
      <w:pPr>
        <w:pStyle w:val="BodyA"/>
      </w:pPr>
      <w:r w:rsidRPr="000C6C42">
        <w:t>Office: Turlington 3342</w:t>
      </w:r>
    </w:p>
    <w:p w14:paraId="47483873" w14:textId="77777777" w:rsidR="00D34251" w:rsidRPr="000C6C42" w:rsidRDefault="00D34251" w:rsidP="00D34251">
      <w:pPr>
        <w:pStyle w:val="BodyA"/>
      </w:pPr>
      <w:r w:rsidRPr="000C6C42">
        <w:t>Email: Esromeyn@ufl.edu</w:t>
      </w:r>
    </w:p>
    <w:p w14:paraId="38AA5CFC" w14:textId="77777777" w:rsidR="00D34251" w:rsidRPr="000C6C42" w:rsidRDefault="00D34251" w:rsidP="00D34251">
      <w:pPr>
        <w:pStyle w:val="BodyA"/>
      </w:pPr>
      <w:r w:rsidRPr="000C6C42">
        <w:t>Tel.: 480-603-5706</w:t>
      </w:r>
    </w:p>
    <w:p w14:paraId="7ABDF4C7" w14:textId="4D2A8016" w:rsidR="00D34251" w:rsidRPr="000C6C42" w:rsidRDefault="00D34251" w:rsidP="00D34251">
      <w:pPr>
        <w:pStyle w:val="BodyA"/>
      </w:pPr>
      <w:r w:rsidRPr="000C6C42">
        <w:t xml:space="preserve">Office Hours: </w:t>
      </w:r>
      <w:r w:rsidR="00ED4B7E">
        <w:t>Thursday 2 pm-4 pm</w:t>
      </w:r>
    </w:p>
    <w:p w14:paraId="64647033" w14:textId="77777777" w:rsidR="00D34251" w:rsidRPr="000C6C42" w:rsidRDefault="00D34251" w:rsidP="00D34251">
      <w:pPr>
        <w:pStyle w:val="BodyA"/>
      </w:pPr>
    </w:p>
    <w:p w14:paraId="7C3142BE" w14:textId="77777777" w:rsidR="00D34251" w:rsidRPr="000C6C42" w:rsidRDefault="00D34251" w:rsidP="00D34251">
      <w:pPr>
        <w:pStyle w:val="BodyA"/>
      </w:pPr>
    </w:p>
    <w:p w14:paraId="08DA7AA6" w14:textId="77777777" w:rsidR="00D34251" w:rsidRPr="000C6C42" w:rsidRDefault="00D34251" w:rsidP="00D34251">
      <w:pPr>
        <w:pStyle w:val="BodyA"/>
        <w:jc w:val="center"/>
        <w:rPr>
          <w:b/>
          <w:u w:val="single"/>
        </w:rPr>
      </w:pPr>
      <w:r w:rsidRPr="000C6C42">
        <w:rPr>
          <w:b/>
          <w:u w:val="single"/>
        </w:rPr>
        <w:t xml:space="preserve">COURSE DESCRIPTION </w:t>
      </w:r>
    </w:p>
    <w:p w14:paraId="16180C40" w14:textId="07363E28" w:rsidR="00173B13" w:rsidRPr="000C6C42" w:rsidRDefault="00D34251" w:rsidP="00173B13">
      <w:pPr>
        <w:pStyle w:val="BodyA"/>
        <w:rPr>
          <w:b/>
        </w:rPr>
      </w:pPr>
      <w:r w:rsidRPr="000C6C42">
        <w:rPr>
          <w:b/>
        </w:rPr>
        <w:t xml:space="preserve">This course is meant as a broad introduction to various issues related to the phenomenon of (im)migration in post WWII Europe.  </w:t>
      </w:r>
      <w:r w:rsidR="007A21F9" w:rsidRPr="000C6C42">
        <w:rPr>
          <w:b/>
        </w:rPr>
        <w:t>In recent years, migration has become defined as one of the most pressing “problems” facing the European Union. But h</w:t>
      </w:r>
      <w:r w:rsidRPr="000C6C42">
        <w:rPr>
          <w:b/>
        </w:rPr>
        <w:t>ow</w:t>
      </w:r>
      <w:r w:rsidR="00203428" w:rsidRPr="000C6C42">
        <w:rPr>
          <w:b/>
        </w:rPr>
        <w:t xml:space="preserve"> does</w:t>
      </w:r>
      <w:r w:rsidR="007A21F9" w:rsidRPr="000C6C42">
        <w:rPr>
          <w:b/>
        </w:rPr>
        <w:t>/ did</w:t>
      </w:r>
      <w:r w:rsidRPr="000C6C42">
        <w:rPr>
          <w:b/>
        </w:rPr>
        <w:t xml:space="preserve"> (im)</w:t>
      </w:r>
      <w:r w:rsidR="007A21F9" w:rsidRPr="000C6C42">
        <w:rPr>
          <w:b/>
        </w:rPr>
        <w:t xml:space="preserve">migration affect </w:t>
      </w:r>
      <w:r w:rsidRPr="000C6C42">
        <w:rPr>
          <w:b/>
        </w:rPr>
        <w:t>nation states in Europe</w:t>
      </w:r>
      <w:r w:rsidR="007A21F9" w:rsidRPr="000C6C42">
        <w:rPr>
          <w:b/>
        </w:rPr>
        <w:t xml:space="preserve"> in the present, and in the past</w:t>
      </w:r>
      <w:r w:rsidRPr="000C6C42">
        <w:rPr>
          <w:b/>
        </w:rPr>
        <w:t xml:space="preserve">? </w:t>
      </w:r>
      <w:r w:rsidR="00173B13" w:rsidRPr="000C6C42">
        <w:rPr>
          <w:b/>
        </w:rPr>
        <w:t>What “spaces” do nations provide for the formal or informal inclusion of migrants, and how does migration challenge</w:t>
      </w:r>
      <w:r w:rsidR="007A21F9" w:rsidRPr="000C6C42">
        <w:rPr>
          <w:b/>
        </w:rPr>
        <w:t xml:space="preserve"> the concept and institution of </w:t>
      </w:r>
      <w:r w:rsidR="00173B13" w:rsidRPr="000C6C42">
        <w:rPr>
          <w:b/>
        </w:rPr>
        <w:t>citizenship?</w:t>
      </w:r>
      <w:r w:rsidR="000A1275" w:rsidRPr="000C6C42">
        <w:rPr>
          <w:b/>
        </w:rPr>
        <w:t xml:space="preserve"> </w:t>
      </w:r>
      <w:r w:rsidR="00583877" w:rsidRPr="000C6C42">
        <w:rPr>
          <w:b/>
        </w:rPr>
        <w:t>Is the nation and national belonging an outdated concept</w:t>
      </w:r>
      <w:r w:rsidR="00CE366F" w:rsidRPr="000C6C42">
        <w:rPr>
          <w:b/>
        </w:rPr>
        <w:t>, and should we think more in terms of transnational societies and solidarities</w:t>
      </w:r>
      <w:r w:rsidR="00583877" w:rsidRPr="000C6C42">
        <w:rPr>
          <w:b/>
        </w:rPr>
        <w:t xml:space="preserve">? </w:t>
      </w:r>
      <w:r w:rsidR="000A1275" w:rsidRPr="000C6C42">
        <w:rPr>
          <w:b/>
        </w:rPr>
        <w:t xml:space="preserve">How accurate is the idea that European unification has resulted in a “fortress Europe” </w:t>
      </w:r>
      <w:r w:rsidR="00990257" w:rsidRPr="000C6C42">
        <w:rPr>
          <w:b/>
        </w:rPr>
        <w:t>that systematically excludes non-European Others</w:t>
      </w:r>
      <w:r w:rsidR="003C01FE" w:rsidRPr="000C6C42">
        <w:rPr>
          <w:b/>
        </w:rPr>
        <w:t>, and causes thousands of deaths each year along Europe’s points of entry such as the Mediterranean and Aegean Seas</w:t>
      </w:r>
      <w:r w:rsidR="00990257" w:rsidRPr="000C6C42">
        <w:rPr>
          <w:b/>
        </w:rPr>
        <w:t xml:space="preserve">? </w:t>
      </w:r>
      <w:r w:rsidR="00190397">
        <w:rPr>
          <w:b/>
        </w:rPr>
        <w:t xml:space="preserve"> </w:t>
      </w:r>
    </w:p>
    <w:p w14:paraId="1C617FE9" w14:textId="2DDCFF32" w:rsidR="00173B13" w:rsidRPr="000C6C42" w:rsidRDefault="00D34251" w:rsidP="00D34251">
      <w:pPr>
        <w:pStyle w:val="BodyA"/>
        <w:rPr>
          <w:b/>
        </w:rPr>
      </w:pPr>
      <w:r w:rsidRPr="000C6C42">
        <w:rPr>
          <w:b/>
        </w:rPr>
        <w:t xml:space="preserve">How can </w:t>
      </w:r>
      <w:r w:rsidR="00990257" w:rsidRPr="000C6C42">
        <w:rPr>
          <w:b/>
        </w:rPr>
        <w:t>we understand and conceptualize</w:t>
      </w:r>
      <w:r w:rsidRPr="000C6C42">
        <w:rPr>
          <w:b/>
        </w:rPr>
        <w:t xml:space="preserve"> different histories and trajectories of migration in Europe? </w:t>
      </w:r>
      <w:r w:rsidR="00173B13" w:rsidRPr="000C6C42">
        <w:rPr>
          <w:b/>
        </w:rPr>
        <w:t xml:space="preserve">What is “illegal” </w:t>
      </w:r>
      <w:r w:rsidR="00990257" w:rsidRPr="000C6C42">
        <w:rPr>
          <w:b/>
        </w:rPr>
        <w:t xml:space="preserve">or non-regularized </w:t>
      </w:r>
      <w:r w:rsidR="00173B13" w:rsidRPr="000C6C42">
        <w:rPr>
          <w:b/>
        </w:rPr>
        <w:t xml:space="preserve">migration? </w:t>
      </w:r>
      <w:r w:rsidR="00190397">
        <w:rPr>
          <w:b/>
        </w:rPr>
        <w:t xml:space="preserve">How do human rights apply to the plight of refugees? </w:t>
      </w:r>
      <w:r w:rsidRPr="000C6C42">
        <w:rPr>
          <w:b/>
        </w:rPr>
        <w:t xml:space="preserve">How is migration in Europe related to histories of colonialism, the context of globalization, </w:t>
      </w:r>
      <w:r w:rsidR="00990257" w:rsidRPr="000C6C42">
        <w:rPr>
          <w:b/>
        </w:rPr>
        <w:t xml:space="preserve">the process of </w:t>
      </w:r>
      <w:r w:rsidRPr="000C6C42">
        <w:rPr>
          <w:b/>
        </w:rPr>
        <w:t xml:space="preserve">European unification? How do race, gender, </w:t>
      </w:r>
      <w:r w:rsidR="00990257" w:rsidRPr="000C6C42">
        <w:rPr>
          <w:b/>
        </w:rPr>
        <w:t xml:space="preserve">religion </w:t>
      </w:r>
      <w:r w:rsidRPr="000C6C42">
        <w:rPr>
          <w:b/>
        </w:rPr>
        <w:t>and class intersect in the exp</w:t>
      </w:r>
      <w:r w:rsidR="00990257" w:rsidRPr="000C6C42">
        <w:rPr>
          <w:b/>
        </w:rPr>
        <w:t>erience of migration? What is</w:t>
      </w:r>
      <w:r w:rsidRPr="000C6C42">
        <w:rPr>
          <w:b/>
        </w:rPr>
        <w:t xml:space="preserve"> </w:t>
      </w:r>
      <w:r w:rsidR="00173B13" w:rsidRPr="000C6C42">
        <w:rPr>
          <w:b/>
        </w:rPr>
        <w:t>the relation between immi</w:t>
      </w:r>
      <w:r w:rsidR="00990257" w:rsidRPr="000C6C42">
        <w:rPr>
          <w:b/>
        </w:rPr>
        <w:t xml:space="preserve">gration and </w:t>
      </w:r>
      <w:r w:rsidRPr="000C6C42">
        <w:rPr>
          <w:b/>
        </w:rPr>
        <w:t xml:space="preserve">ethnic residential segregation, spatial exclusion and ghetto formation, and urban unrest? How is immigrant </w:t>
      </w:r>
      <w:r w:rsidR="003C01FE" w:rsidRPr="000C6C42">
        <w:rPr>
          <w:b/>
        </w:rPr>
        <w:t xml:space="preserve">and ethnic </w:t>
      </w:r>
      <w:r w:rsidRPr="000C6C42">
        <w:rPr>
          <w:b/>
        </w:rPr>
        <w:t xml:space="preserve">culture/ identity “different” and how does it express itself, in film, music, literature? </w:t>
      </w:r>
      <w:r w:rsidR="00173B13" w:rsidRPr="000C6C42">
        <w:rPr>
          <w:b/>
        </w:rPr>
        <w:t xml:space="preserve">Why is there a European wide backlash against migration and multi-culturalism in general, and Muslim migrants in particular?  Why has wearing the “veil” become such a controversial issue? </w:t>
      </w:r>
    </w:p>
    <w:p w14:paraId="409FDD17" w14:textId="6374BE1F" w:rsidR="00D34251" w:rsidRPr="000C6C42" w:rsidRDefault="00173B13" w:rsidP="00D34251">
      <w:pPr>
        <w:pStyle w:val="BodyA"/>
        <w:rPr>
          <w:b/>
        </w:rPr>
      </w:pPr>
      <w:r w:rsidRPr="000C6C42">
        <w:rPr>
          <w:b/>
        </w:rPr>
        <w:t xml:space="preserve"> </w:t>
      </w:r>
    </w:p>
    <w:p w14:paraId="4A14A0FC" w14:textId="5657C283" w:rsidR="00D34251" w:rsidRPr="000C6C42" w:rsidRDefault="00D34251" w:rsidP="00D34251">
      <w:pPr>
        <w:pStyle w:val="BodyA"/>
        <w:rPr>
          <w:b/>
        </w:rPr>
      </w:pPr>
      <w:r w:rsidRPr="000C6C42">
        <w:rPr>
          <w:b/>
        </w:rPr>
        <w:t>The course is divided thematically, and tries to compare d</w:t>
      </w:r>
      <w:r w:rsidR="000A1275" w:rsidRPr="000C6C42">
        <w:rPr>
          <w:b/>
        </w:rPr>
        <w:t>ifferent European national, r</w:t>
      </w:r>
      <w:r w:rsidRPr="000C6C42">
        <w:rPr>
          <w:b/>
        </w:rPr>
        <w:t>egional</w:t>
      </w:r>
      <w:r w:rsidR="00583877" w:rsidRPr="000C6C42">
        <w:rPr>
          <w:b/>
        </w:rPr>
        <w:t>, supra-</w:t>
      </w:r>
      <w:r w:rsidR="000A1275" w:rsidRPr="000C6C42">
        <w:rPr>
          <w:b/>
        </w:rPr>
        <w:t>national</w:t>
      </w:r>
      <w:r w:rsidRPr="000C6C42">
        <w:rPr>
          <w:b/>
        </w:rPr>
        <w:t xml:space="preserve"> </w:t>
      </w:r>
      <w:r w:rsidR="00583877" w:rsidRPr="000C6C42">
        <w:rPr>
          <w:b/>
        </w:rPr>
        <w:t xml:space="preserve">and global </w:t>
      </w:r>
      <w:r w:rsidRPr="000C6C42">
        <w:rPr>
          <w:b/>
        </w:rPr>
        <w:t xml:space="preserve">contexts. We use film, music, and literature to unravel some of </w:t>
      </w:r>
      <w:r w:rsidR="000A1275" w:rsidRPr="000C6C42">
        <w:rPr>
          <w:b/>
        </w:rPr>
        <w:t xml:space="preserve">political and sociological </w:t>
      </w:r>
      <w:r w:rsidRPr="000C6C42">
        <w:rPr>
          <w:b/>
        </w:rPr>
        <w:t xml:space="preserve">aspects of the immigrant </w:t>
      </w:r>
      <w:r w:rsidRPr="000C6C42">
        <w:rPr>
          <w:b/>
        </w:rPr>
        <w:lastRenderedPageBreak/>
        <w:t xml:space="preserve">experience and to illustrate the concepts outlined and explained in the (more academically inclined) course readings. </w:t>
      </w:r>
    </w:p>
    <w:p w14:paraId="1470C82E" w14:textId="77777777" w:rsidR="00D34251" w:rsidRPr="000C6C42" w:rsidRDefault="00D34251" w:rsidP="00D34251">
      <w:pPr>
        <w:pStyle w:val="BodyA"/>
        <w:rPr>
          <w:b/>
        </w:rPr>
      </w:pPr>
    </w:p>
    <w:p w14:paraId="45BC4C66" w14:textId="77777777" w:rsidR="00D34251" w:rsidRPr="000C6C42" w:rsidRDefault="00D34251" w:rsidP="00D34251">
      <w:pPr>
        <w:pStyle w:val="BodyA"/>
        <w:jc w:val="center"/>
        <w:rPr>
          <w:b/>
          <w:u w:val="single"/>
        </w:rPr>
      </w:pPr>
      <w:r w:rsidRPr="000C6C42">
        <w:rPr>
          <w:b/>
          <w:u w:val="single"/>
        </w:rPr>
        <w:t xml:space="preserve">COURSE REQUIREMENTS </w:t>
      </w:r>
    </w:p>
    <w:p w14:paraId="63CBCE07" w14:textId="77777777" w:rsidR="00D34251" w:rsidRPr="000C6C42" w:rsidRDefault="00D34251" w:rsidP="00D34251">
      <w:pPr>
        <w:pStyle w:val="BodyA"/>
        <w:rPr>
          <w:b/>
        </w:rPr>
      </w:pPr>
    </w:p>
    <w:p w14:paraId="1CABCEBE" w14:textId="77777777" w:rsidR="00D34251" w:rsidRPr="000C6C42" w:rsidRDefault="00D34251" w:rsidP="00D34251">
      <w:pPr>
        <w:rPr>
          <w:rFonts w:ascii="Helvetica" w:hAnsi="Helvetica"/>
        </w:rPr>
      </w:pPr>
      <w:r w:rsidRPr="000C6C42">
        <w:rPr>
          <w:rFonts w:ascii="Helvetica" w:hAnsi="Helvetica"/>
        </w:rPr>
        <w:t>ATTENDANCE AND PREPARATION:</w:t>
      </w:r>
    </w:p>
    <w:p w14:paraId="06270D98" w14:textId="77777777" w:rsidR="00D34251" w:rsidRPr="000C6C42" w:rsidRDefault="00D34251" w:rsidP="00D34251">
      <w:pPr>
        <w:pStyle w:val="BodyA"/>
        <w:rPr>
          <w:b/>
        </w:rPr>
      </w:pPr>
    </w:p>
    <w:p w14:paraId="23412709" w14:textId="77777777" w:rsidR="00D34251" w:rsidRPr="000C6C42" w:rsidRDefault="00D34251" w:rsidP="00D34251">
      <w:pPr>
        <w:rPr>
          <w:rFonts w:ascii="Helvetica" w:hAnsi="Helvetica"/>
        </w:rPr>
      </w:pPr>
      <w:r w:rsidRPr="000C6C42">
        <w:rPr>
          <w:rFonts w:ascii="Helvetica" w:hAnsi="Helvetica"/>
        </w:rPr>
        <w:t xml:space="preserve">Reading/Preparation: </w:t>
      </w:r>
    </w:p>
    <w:p w14:paraId="15833B32" w14:textId="77777777" w:rsidR="00D34251" w:rsidRPr="000C6C42" w:rsidRDefault="00D34251" w:rsidP="00D34251">
      <w:pPr>
        <w:rPr>
          <w:rFonts w:ascii="Helvetica" w:hAnsi="Helvetica"/>
        </w:rPr>
      </w:pPr>
      <w:r w:rsidRPr="000C6C42">
        <w:rPr>
          <w:rFonts w:ascii="Helvetica" w:hAnsi="Helvetica"/>
        </w:rPr>
        <w:t xml:space="preserve">This course will be conducted in seminar format. That means that each student is expected to come to each session prepared to discuss the readings assigned for that session. Reading for the course will be posted on the Sakai website for the course. The readings need to be completed on the day the reading is assigned in order to facilitate class discussion. </w:t>
      </w:r>
    </w:p>
    <w:p w14:paraId="6682A61C" w14:textId="77777777" w:rsidR="00D34251" w:rsidRPr="000C6C42" w:rsidRDefault="00D34251" w:rsidP="00D34251">
      <w:pPr>
        <w:rPr>
          <w:rFonts w:ascii="Helvetica" w:hAnsi="Helvetica"/>
        </w:rPr>
      </w:pPr>
      <w:r w:rsidRPr="000C6C42">
        <w:rPr>
          <w:rFonts w:ascii="Helvetica" w:hAnsi="Helvetica"/>
        </w:rPr>
        <w:t xml:space="preserve">To make sure that you keep up with the assigned reading, you are required to keep a reading journal. I will check your logs a few times per semester, on announcement, and grade it with a </w:t>
      </w:r>
      <w:r w:rsidRPr="000C6C42">
        <w:rPr>
          <w:rFonts w:ascii="Helvetica" w:hAnsi="Helvetica"/>
          <w:b/>
        </w:rPr>
        <w:t>v-, v, or v+.</w:t>
      </w:r>
      <w:r w:rsidRPr="000C6C42">
        <w:rPr>
          <w:rFonts w:ascii="Helvetica" w:hAnsi="Helvetica"/>
        </w:rPr>
        <w:t xml:space="preserve"> </w:t>
      </w:r>
    </w:p>
    <w:p w14:paraId="2BED6DED" w14:textId="77777777" w:rsidR="00F4275D" w:rsidRPr="000C6C42" w:rsidRDefault="00F4275D" w:rsidP="00D34251">
      <w:pPr>
        <w:rPr>
          <w:rFonts w:ascii="Helvetica" w:hAnsi="Helvetica"/>
        </w:rPr>
      </w:pPr>
    </w:p>
    <w:p w14:paraId="3D2B5BCF" w14:textId="4C211347" w:rsidR="00D34251" w:rsidRPr="000C6C42" w:rsidRDefault="00D42AE4" w:rsidP="00D34251">
      <w:pPr>
        <w:rPr>
          <w:rFonts w:ascii="Helvetica" w:hAnsi="Helvetica"/>
        </w:rPr>
      </w:pPr>
      <w:r w:rsidRPr="000C6C42">
        <w:rPr>
          <w:rFonts w:ascii="Helvetica" w:hAnsi="Helvetica"/>
        </w:rPr>
        <w:t>Readings will be posted on the UF e-l</w:t>
      </w:r>
      <w:r w:rsidR="00F4275D" w:rsidRPr="000C6C42">
        <w:rPr>
          <w:rFonts w:ascii="Helvetica" w:hAnsi="Helvetica"/>
        </w:rPr>
        <w:t>earning system under “Resources</w:t>
      </w:r>
      <w:r w:rsidRPr="000C6C42">
        <w:rPr>
          <w:rFonts w:ascii="Helvetica" w:hAnsi="Helvetica"/>
        </w:rPr>
        <w:t>”</w:t>
      </w:r>
    </w:p>
    <w:p w14:paraId="15188B94" w14:textId="77777777" w:rsidR="00D42AE4" w:rsidRPr="000C6C42" w:rsidRDefault="00D42AE4" w:rsidP="00D34251">
      <w:pPr>
        <w:rPr>
          <w:rFonts w:ascii="Helvetica" w:hAnsi="Helvetica"/>
        </w:rPr>
      </w:pPr>
    </w:p>
    <w:p w14:paraId="436DF3A8" w14:textId="77777777" w:rsidR="00D34251" w:rsidRPr="000C6C42" w:rsidRDefault="00D34251" w:rsidP="00D34251">
      <w:pPr>
        <w:rPr>
          <w:rFonts w:ascii="Helvetica" w:hAnsi="Helvetica"/>
        </w:rPr>
      </w:pPr>
      <w:r w:rsidRPr="000C6C42">
        <w:rPr>
          <w:rFonts w:ascii="Helvetica" w:hAnsi="Helvetica"/>
        </w:rPr>
        <w:t>Attendance:</w:t>
      </w:r>
    </w:p>
    <w:p w14:paraId="6C295D9A" w14:textId="11408B9F" w:rsidR="00D34251" w:rsidRPr="000C6C42" w:rsidRDefault="00D34251" w:rsidP="00D34251">
      <w:pPr>
        <w:rPr>
          <w:rFonts w:ascii="Helvetica" w:hAnsi="Helvetica"/>
        </w:rPr>
      </w:pPr>
      <w:r w:rsidRPr="000C6C42">
        <w:rPr>
          <w:rFonts w:ascii="Helvetica" w:hAnsi="Helvetica"/>
        </w:rPr>
        <w:t>Please note that class attendance is required for this course and constitutes 10% of your grade. You will be permitted 3 unexcused absences, after which you loose ALL</w:t>
      </w:r>
      <w:r w:rsidR="00F4275D" w:rsidRPr="000C6C42">
        <w:rPr>
          <w:rFonts w:ascii="Helvetica" w:hAnsi="Helvetica"/>
        </w:rPr>
        <w:t xml:space="preserve"> </w:t>
      </w:r>
      <w:r w:rsidRPr="000C6C42">
        <w:rPr>
          <w:rFonts w:ascii="Helvetica" w:hAnsi="Helvetica"/>
        </w:rPr>
        <w:t>your attendance points if you are absent without proper reason and documentation. I wil</w:t>
      </w:r>
      <w:r w:rsidR="00F4275D" w:rsidRPr="000C6C42">
        <w:rPr>
          <w:rFonts w:ascii="Helvetica" w:hAnsi="Helvetica"/>
        </w:rPr>
        <w:t xml:space="preserve">l circulate an attendance sheet, </w:t>
      </w:r>
      <w:r w:rsidRPr="000C6C42">
        <w:rPr>
          <w:rFonts w:ascii="Helvetica" w:hAnsi="Helvetica"/>
        </w:rPr>
        <w:t>which you should sign. Signing for others is considered academic dishonesty. Repeated absences may affect your performance on exams and assignments.</w:t>
      </w:r>
    </w:p>
    <w:p w14:paraId="09F8DA87" w14:textId="77777777" w:rsidR="00D34251" w:rsidRPr="000C6C42" w:rsidRDefault="00D34251" w:rsidP="00D34251">
      <w:pPr>
        <w:rPr>
          <w:rFonts w:ascii="Helvetica" w:hAnsi="Helvetica"/>
        </w:rPr>
      </w:pPr>
    </w:p>
    <w:p w14:paraId="2AE43101" w14:textId="77777777" w:rsidR="00D34251" w:rsidRPr="000C6C42" w:rsidRDefault="00D34251" w:rsidP="00D34251">
      <w:pPr>
        <w:rPr>
          <w:rFonts w:ascii="Helvetica" w:hAnsi="Helvetica"/>
        </w:rPr>
      </w:pPr>
      <w:r w:rsidRPr="000C6C42">
        <w:rPr>
          <w:rFonts w:ascii="Helvetica" w:hAnsi="Helvetica"/>
        </w:rPr>
        <w:t>Written Assignments:</w:t>
      </w:r>
    </w:p>
    <w:p w14:paraId="0F38C38A" w14:textId="77777777" w:rsidR="00D34251" w:rsidRPr="000C6C42" w:rsidRDefault="00D34251" w:rsidP="00D34251">
      <w:pPr>
        <w:rPr>
          <w:rFonts w:ascii="Helvetica" w:hAnsi="Helvetica"/>
        </w:rPr>
      </w:pPr>
      <w:r w:rsidRPr="000C6C42">
        <w:rPr>
          <w:rFonts w:ascii="Helvetica" w:hAnsi="Helvetica"/>
        </w:rPr>
        <w:t xml:space="preserve">Students will have to pass a (take home) midterm exam and hand in a research paper (6-8 pp.) on a topic of their own choice at the end of the term. Students will hand in a first and a final draft of the paper. Both drafts will be graded. In consultation with the instructor, other final term projects (art project, video production, etc.) may be considered.  The first draft of the paper is worth 10%; the final draft 30% of your grade. </w:t>
      </w:r>
    </w:p>
    <w:p w14:paraId="0FB24640" w14:textId="77777777" w:rsidR="00D34251" w:rsidRPr="000C6C42" w:rsidRDefault="00D34251" w:rsidP="00D34251">
      <w:pPr>
        <w:rPr>
          <w:rFonts w:ascii="Helvetica" w:hAnsi="Helvetica"/>
        </w:rPr>
      </w:pPr>
    </w:p>
    <w:p w14:paraId="453DB2CE" w14:textId="5AED11EA" w:rsidR="00D34251" w:rsidRPr="000C6C42" w:rsidRDefault="00D34251" w:rsidP="00D34251">
      <w:pPr>
        <w:rPr>
          <w:rFonts w:ascii="Helvetica" w:hAnsi="Helvetica"/>
        </w:rPr>
      </w:pPr>
      <w:r w:rsidRPr="000C6C42">
        <w:rPr>
          <w:rFonts w:ascii="Helvetica" w:hAnsi="Helvetica"/>
        </w:rPr>
        <w:t xml:space="preserve">Due Dates:  </w:t>
      </w:r>
    </w:p>
    <w:p w14:paraId="53D53046" w14:textId="3E56AEEE" w:rsidR="004C63F4" w:rsidRPr="000C6C42" w:rsidRDefault="004C63F4" w:rsidP="00D34251">
      <w:pPr>
        <w:rPr>
          <w:rFonts w:ascii="Helvetica" w:hAnsi="Helvetica"/>
        </w:rPr>
      </w:pPr>
      <w:r w:rsidRPr="000C6C42">
        <w:rPr>
          <w:rFonts w:ascii="Helvetica" w:hAnsi="Helvetica"/>
        </w:rPr>
        <w:t>Mi</w:t>
      </w:r>
      <w:r w:rsidR="00065F0B">
        <w:rPr>
          <w:rFonts w:ascii="Helvetica" w:hAnsi="Helvetica"/>
        </w:rPr>
        <w:t>dterm Take Home Exam: October 22</w:t>
      </w:r>
    </w:p>
    <w:p w14:paraId="7C349DD2" w14:textId="099AA92C" w:rsidR="00A64624" w:rsidRPr="000C6C42" w:rsidRDefault="00A64624" w:rsidP="00D34251">
      <w:pPr>
        <w:rPr>
          <w:rFonts w:ascii="Helvetica" w:hAnsi="Helvetica"/>
        </w:rPr>
      </w:pPr>
      <w:r w:rsidRPr="000C6C42">
        <w:rPr>
          <w:rFonts w:ascii="Helvetica" w:hAnsi="Helvetica"/>
        </w:rPr>
        <w:t>Due Date Draft Re</w:t>
      </w:r>
      <w:r w:rsidR="00065F0B">
        <w:rPr>
          <w:rFonts w:ascii="Helvetica" w:hAnsi="Helvetica"/>
        </w:rPr>
        <w:t>search Paper: Tuesday December 1</w:t>
      </w:r>
    </w:p>
    <w:p w14:paraId="351F3862" w14:textId="702B80C8" w:rsidR="004C63F4" w:rsidRPr="000C6C42" w:rsidRDefault="00A64624" w:rsidP="00D34251">
      <w:pPr>
        <w:rPr>
          <w:rFonts w:ascii="Helvetica" w:hAnsi="Helvetica"/>
        </w:rPr>
      </w:pPr>
      <w:r w:rsidRPr="000C6C42">
        <w:rPr>
          <w:rFonts w:ascii="Helvetica" w:hAnsi="Helvetica"/>
        </w:rPr>
        <w:t xml:space="preserve">Due Date </w:t>
      </w:r>
      <w:r w:rsidR="004C63F4" w:rsidRPr="000C6C42">
        <w:rPr>
          <w:rFonts w:ascii="Helvetica" w:hAnsi="Helvetica"/>
        </w:rPr>
        <w:t xml:space="preserve">Research Paper: </w:t>
      </w:r>
      <w:r w:rsidR="00065F0B">
        <w:rPr>
          <w:rFonts w:ascii="Helvetica" w:hAnsi="Helvetica"/>
          <w:b/>
        </w:rPr>
        <w:t>Friday December 15</w:t>
      </w:r>
      <w:r w:rsidRPr="000C6C42">
        <w:rPr>
          <w:rFonts w:ascii="Helvetica" w:hAnsi="Helvetica"/>
          <w:b/>
        </w:rPr>
        <w:t xml:space="preserve">  </w:t>
      </w:r>
    </w:p>
    <w:p w14:paraId="55AE3E24" w14:textId="77777777" w:rsidR="00D34251" w:rsidRPr="000C6C42" w:rsidRDefault="00D34251" w:rsidP="00D34251">
      <w:pPr>
        <w:rPr>
          <w:rFonts w:ascii="Helvetica" w:hAnsi="Helvetica"/>
        </w:rPr>
      </w:pPr>
    </w:p>
    <w:p w14:paraId="1892BF60" w14:textId="77777777" w:rsidR="00D34251" w:rsidRPr="000C6C42" w:rsidRDefault="00D34251" w:rsidP="00D34251">
      <w:pPr>
        <w:rPr>
          <w:rFonts w:ascii="Helvetica" w:hAnsi="Helvetica"/>
        </w:rPr>
      </w:pPr>
      <w:r w:rsidRPr="000C6C42">
        <w:rPr>
          <w:rFonts w:ascii="Helvetica" w:hAnsi="Helvetica"/>
        </w:rPr>
        <w:t>Grade Composition:</w:t>
      </w:r>
    </w:p>
    <w:p w14:paraId="50C4869D" w14:textId="77777777" w:rsidR="00D34251" w:rsidRPr="000C6C42" w:rsidRDefault="00D34251" w:rsidP="00D34251">
      <w:pPr>
        <w:rPr>
          <w:rFonts w:ascii="Helvetica" w:hAnsi="Helvetica"/>
        </w:rPr>
      </w:pPr>
      <w:r w:rsidRPr="000C6C42">
        <w:rPr>
          <w:rFonts w:ascii="Helvetica" w:hAnsi="Helvetica"/>
        </w:rPr>
        <w:t>Attendance: 10%</w:t>
      </w:r>
    </w:p>
    <w:p w14:paraId="1E6D0C7B" w14:textId="77777777" w:rsidR="00D34251" w:rsidRPr="000C6C42" w:rsidRDefault="00D34251" w:rsidP="00D34251">
      <w:pPr>
        <w:rPr>
          <w:rFonts w:ascii="Helvetica" w:hAnsi="Helvetica"/>
        </w:rPr>
      </w:pPr>
      <w:r w:rsidRPr="000C6C42">
        <w:rPr>
          <w:rFonts w:ascii="Helvetica" w:hAnsi="Helvetica"/>
        </w:rPr>
        <w:t>Participation and Reading Log: 10%</w:t>
      </w:r>
    </w:p>
    <w:p w14:paraId="58847D2F" w14:textId="2CE1EBC4" w:rsidR="00D34251" w:rsidRPr="000C6C42" w:rsidRDefault="00D34251" w:rsidP="00D34251">
      <w:pPr>
        <w:rPr>
          <w:rFonts w:ascii="Helvetica" w:hAnsi="Helvetica"/>
        </w:rPr>
      </w:pPr>
      <w:r w:rsidRPr="000C6C42">
        <w:rPr>
          <w:rFonts w:ascii="Helvetica" w:hAnsi="Helvetica"/>
        </w:rPr>
        <w:t>Midterm Exam</w:t>
      </w:r>
      <w:r w:rsidR="00A1401F" w:rsidRPr="000C6C42">
        <w:rPr>
          <w:rFonts w:ascii="Helvetica" w:hAnsi="Helvetica"/>
        </w:rPr>
        <w:t xml:space="preserve"> (take home)</w:t>
      </w:r>
      <w:r w:rsidRPr="000C6C42">
        <w:rPr>
          <w:rFonts w:ascii="Helvetica" w:hAnsi="Helvetica"/>
        </w:rPr>
        <w:t>: 40%</w:t>
      </w:r>
    </w:p>
    <w:p w14:paraId="7B037F7C" w14:textId="280E9301" w:rsidR="00D34251" w:rsidRPr="000C6C42" w:rsidRDefault="00A1401F" w:rsidP="00A1401F">
      <w:pPr>
        <w:rPr>
          <w:rFonts w:ascii="Helvetica" w:hAnsi="Helvetica"/>
        </w:rPr>
      </w:pPr>
      <w:r w:rsidRPr="000C6C42">
        <w:rPr>
          <w:rFonts w:ascii="Helvetica" w:hAnsi="Helvetica"/>
        </w:rPr>
        <w:t>Final Research</w:t>
      </w:r>
      <w:r w:rsidR="00D34251" w:rsidRPr="000C6C42">
        <w:rPr>
          <w:rFonts w:ascii="Helvetica" w:hAnsi="Helvetica"/>
        </w:rPr>
        <w:t xml:space="preserve"> </w:t>
      </w:r>
      <w:r w:rsidRPr="000C6C42">
        <w:rPr>
          <w:rFonts w:ascii="Helvetica" w:hAnsi="Helvetica"/>
        </w:rPr>
        <w:t>Paper: 40%</w:t>
      </w:r>
    </w:p>
    <w:p w14:paraId="503EA7C4" w14:textId="77777777" w:rsidR="00D34251" w:rsidRPr="000C6C42" w:rsidRDefault="00D34251" w:rsidP="00D34251">
      <w:pPr>
        <w:rPr>
          <w:rFonts w:ascii="Helvetica" w:hAnsi="Helvetica"/>
        </w:rPr>
      </w:pPr>
    </w:p>
    <w:p w14:paraId="0EB6DD74" w14:textId="77777777" w:rsidR="00D34251" w:rsidRPr="000C6C42" w:rsidRDefault="00D34251" w:rsidP="00D34251">
      <w:pPr>
        <w:ind w:left="360"/>
        <w:rPr>
          <w:rFonts w:ascii="Helvetica" w:hAnsi="Helvetica"/>
        </w:rPr>
      </w:pPr>
      <w:r w:rsidRPr="000C6C42">
        <w:rPr>
          <w:rFonts w:ascii="Helvetica" w:hAnsi="Helvetica"/>
        </w:rPr>
        <w:t xml:space="preserve">GRADING SCALE: </w:t>
      </w:r>
    </w:p>
    <w:p w14:paraId="185A570D" w14:textId="77777777" w:rsidR="00D34251" w:rsidRPr="000C6C42" w:rsidRDefault="00D34251" w:rsidP="00D34251">
      <w:pPr>
        <w:ind w:left="360"/>
        <w:rPr>
          <w:rFonts w:ascii="Helvetica" w:hAnsi="Helvetica"/>
        </w:rPr>
      </w:pPr>
      <w:r w:rsidRPr="000C6C42">
        <w:rPr>
          <w:rFonts w:ascii="Helvetica" w:hAnsi="Helvetica"/>
        </w:rPr>
        <w:lastRenderedPageBreak/>
        <w:t>A:                                         90-100</w:t>
      </w:r>
    </w:p>
    <w:p w14:paraId="5CCA5221" w14:textId="77777777" w:rsidR="00D34251" w:rsidRPr="000C6C42" w:rsidRDefault="00D34251" w:rsidP="00D34251">
      <w:pPr>
        <w:ind w:left="360"/>
        <w:rPr>
          <w:rFonts w:ascii="Helvetica" w:hAnsi="Helvetica"/>
        </w:rPr>
      </w:pPr>
      <w:r w:rsidRPr="000C6C42">
        <w:rPr>
          <w:rFonts w:ascii="Helvetica" w:hAnsi="Helvetica"/>
        </w:rPr>
        <w:t>A-:                                        87-89</w:t>
      </w:r>
    </w:p>
    <w:p w14:paraId="58BDB5F8" w14:textId="77777777" w:rsidR="00D34251" w:rsidRPr="000C6C42" w:rsidRDefault="00D34251" w:rsidP="00D34251">
      <w:pPr>
        <w:ind w:left="360"/>
        <w:rPr>
          <w:rFonts w:ascii="Helvetica" w:hAnsi="Helvetica"/>
        </w:rPr>
      </w:pPr>
      <w:r w:rsidRPr="000C6C42">
        <w:rPr>
          <w:rFonts w:ascii="Helvetica" w:hAnsi="Helvetica"/>
        </w:rPr>
        <w:t>B+:                                       84-86</w:t>
      </w:r>
    </w:p>
    <w:p w14:paraId="00FAE036" w14:textId="77777777" w:rsidR="00D34251" w:rsidRPr="000C6C42" w:rsidRDefault="00D34251" w:rsidP="00D34251">
      <w:pPr>
        <w:ind w:left="360"/>
        <w:rPr>
          <w:rFonts w:ascii="Helvetica" w:hAnsi="Helvetica"/>
        </w:rPr>
      </w:pPr>
      <w:r w:rsidRPr="000C6C42">
        <w:rPr>
          <w:rFonts w:ascii="Helvetica" w:hAnsi="Helvetica"/>
        </w:rPr>
        <w:t>B:                                         80-83</w:t>
      </w:r>
    </w:p>
    <w:p w14:paraId="3378276C" w14:textId="77777777" w:rsidR="00D34251" w:rsidRPr="000C6C42" w:rsidRDefault="00D34251" w:rsidP="00D34251">
      <w:pPr>
        <w:ind w:left="360"/>
        <w:rPr>
          <w:rFonts w:ascii="Helvetica" w:hAnsi="Helvetica"/>
        </w:rPr>
      </w:pPr>
      <w:r w:rsidRPr="000C6C42">
        <w:rPr>
          <w:rFonts w:ascii="Helvetica" w:hAnsi="Helvetica"/>
        </w:rPr>
        <w:t>B-:                                        77-79</w:t>
      </w:r>
    </w:p>
    <w:p w14:paraId="238D2FBB" w14:textId="77777777" w:rsidR="00D34251" w:rsidRPr="000C6C42" w:rsidRDefault="00D34251" w:rsidP="00D34251">
      <w:pPr>
        <w:ind w:left="360"/>
        <w:rPr>
          <w:rFonts w:ascii="Helvetica" w:hAnsi="Helvetica"/>
        </w:rPr>
      </w:pPr>
      <w:r w:rsidRPr="000C6C42">
        <w:rPr>
          <w:rFonts w:ascii="Helvetica" w:hAnsi="Helvetica"/>
        </w:rPr>
        <w:t>C+:                                       74-76</w:t>
      </w:r>
    </w:p>
    <w:p w14:paraId="7A6CE193" w14:textId="77777777" w:rsidR="00D34251" w:rsidRPr="000C6C42" w:rsidRDefault="00D34251" w:rsidP="00D34251">
      <w:pPr>
        <w:ind w:left="360"/>
        <w:rPr>
          <w:rFonts w:ascii="Helvetica" w:hAnsi="Helvetica"/>
        </w:rPr>
      </w:pPr>
      <w:r w:rsidRPr="000C6C42">
        <w:rPr>
          <w:rFonts w:ascii="Helvetica" w:hAnsi="Helvetica"/>
        </w:rPr>
        <w:t xml:space="preserve">C:                                         70-74 </w:t>
      </w:r>
    </w:p>
    <w:p w14:paraId="3E16B548" w14:textId="77777777" w:rsidR="00D34251" w:rsidRPr="000C6C42" w:rsidRDefault="00D34251" w:rsidP="00D34251">
      <w:pPr>
        <w:ind w:left="360"/>
        <w:rPr>
          <w:rFonts w:ascii="Helvetica" w:hAnsi="Helvetica"/>
        </w:rPr>
      </w:pPr>
      <w:r w:rsidRPr="000C6C42">
        <w:rPr>
          <w:rFonts w:ascii="Helvetica" w:hAnsi="Helvetica"/>
        </w:rPr>
        <w:t>C-:                                        70-73</w:t>
      </w:r>
    </w:p>
    <w:p w14:paraId="08356A8B" w14:textId="77777777" w:rsidR="00D34251" w:rsidRPr="000C6C42" w:rsidRDefault="00D34251" w:rsidP="00D34251">
      <w:pPr>
        <w:ind w:left="360"/>
        <w:rPr>
          <w:rFonts w:ascii="Helvetica" w:hAnsi="Helvetica"/>
        </w:rPr>
      </w:pPr>
      <w:r w:rsidRPr="000C6C42">
        <w:rPr>
          <w:rFonts w:ascii="Helvetica" w:hAnsi="Helvetica"/>
        </w:rPr>
        <w:t>D+:                                       64-66</w:t>
      </w:r>
    </w:p>
    <w:p w14:paraId="044512BE" w14:textId="77777777" w:rsidR="00D34251" w:rsidRPr="000C6C42" w:rsidRDefault="00D34251" w:rsidP="00D34251">
      <w:pPr>
        <w:ind w:left="360"/>
        <w:rPr>
          <w:rFonts w:ascii="Helvetica" w:hAnsi="Helvetica"/>
        </w:rPr>
      </w:pPr>
      <w:r w:rsidRPr="000C6C42">
        <w:rPr>
          <w:rFonts w:ascii="Helvetica" w:hAnsi="Helvetica"/>
        </w:rPr>
        <w:t xml:space="preserve">D:                                         60-63  </w:t>
      </w:r>
    </w:p>
    <w:p w14:paraId="68ECB7FF" w14:textId="77777777" w:rsidR="00D34251" w:rsidRPr="000C6C42" w:rsidRDefault="00D34251" w:rsidP="00D34251">
      <w:pPr>
        <w:ind w:left="360"/>
        <w:rPr>
          <w:rFonts w:ascii="Helvetica" w:hAnsi="Helvetica"/>
        </w:rPr>
      </w:pPr>
      <w:r w:rsidRPr="000C6C42">
        <w:rPr>
          <w:rFonts w:ascii="Helvetica" w:hAnsi="Helvetica"/>
        </w:rPr>
        <w:t xml:space="preserve">E:                                          59 % or below </w:t>
      </w:r>
    </w:p>
    <w:p w14:paraId="5C5B9B95" w14:textId="77777777" w:rsidR="00D34251" w:rsidRPr="000C6C42" w:rsidRDefault="00D34251" w:rsidP="00D34251">
      <w:pPr>
        <w:ind w:left="360"/>
        <w:rPr>
          <w:rFonts w:ascii="Helvetica" w:hAnsi="Helvetica"/>
        </w:rPr>
      </w:pPr>
    </w:p>
    <w:p w14:paraId="416C9D30" w14:textId="77777777" w:rsidR="00D34251" w:rsidRPr="000C6C42" w:rsidRDefault="00D34251" w:rsidP="00D34251">
      <w:pPr>
        <w:ind w:left="360"/>
        <w:rPr>
          <w:rStyle w:val="apple-style-span"/>
          <w:rFonts w:ascii="Helvetica" w:hAnsi="Helvetica"/>
          <w:sz w:val="17"/>
        </w:rPr>
      </w:pPr>
      <w:r w:rsidRPr="000C6C42">
        <w:rPr>
          <w:rStyle w:val="apple-style-span"/>
          <w:rFonts w:ascii="Helvetica" w:hAnsi="Helvetica"/>
          <w:sz w:val="17"/>
        </w:rPr>
        <w:t xml:space="preserve">Letter Grade: A   A-    B+    B    B-    C+    C   C-    D+   D    D-    E  </w:t>
      </w:r>
    </w:p>
    <w:p w14:paraId="7ED71027" w14:textId="77777777" w:rsidR="00D34251" w:rsidRPr="000C6C42" w:rsidRDefault="00D34251" w:rsidP="00D34251">
      <w:pPr>
        <w:ind w:left="360"/>
        <w:rPr>
          <w:rFonts w:ascii="Helvetica" w:hAnsi="Helvetica"/>
        </w:rPr>
      </w:pPr>
      <w:r w:rsidRPr="000C6C42">
        <w:rPr>
          <w:rStyle w:val="apple-style-span"/>
          <w:rFonts w:ascii="Helvetica" w:hAnsi="Helvetica"/>
          <w:sz w:val="17"/>
        </w:rPr>
        <w:t>Points:          4.0 3.67 3.33 3.0  2.67 2.33 2.0 1.67 1.33 1.0. 0.67 0</w:t>
      </w:r>
    </w:p>
    <w:p w14:paraId="1B93A095" w14:textId="77777777" w:rsidR="00D34251" w:rsidRPr="000C6C42" w:rsidRDefault="00D34251" w:rsidP="00D34251">
      <w:pPr>
        <w:rPr>
          <w:rFonts w:ascii="Helvetica" w:hAnsi="Helvetica"/>
        </w:rPr>
      </w:pPr>
    </w:p>
    <w:p w14:paraId="098423B6" w14:textId="77777777" w:rsidR="00D34251" w:rsidRPr="000C6C42" w:rsidRDefault="00D34251" w:rsidP="00D34251">
      <w:pPr>
        <w:rPr>
          <w:rFonts w:ascii="Helvetica" w:hAnsi="Helvetica"/>
        </w:rPr>
      </w:pPr>
    </w:p>
    <w:p w14:paraId="2D5ABDB5" w14:textId="77777777" w:rsidR="00D34251" w:rsidRPr="000C6C42" w:rsidRDefault="00D34251" w:rsidP="00D34251">
      <w:pPr>
        <w:rPr>
          <w:rFonts w:ascii="Helvetica" w:hAnsi="Helvetica"/>
        </w:rPr>
      </w:pPr>
    </w:p>
    <w:p w14:paraId="0D2C9243" w14:textId="77777777" w:rsidR="00D34251" w:rsidRPr="000C6C42" w:rsidRDefault="00D34251" w:rsidP="00D34251">
      <w:pPr>
        <w:rPr>
          <w:rFonts w:ascii="Helvetica" w:hAnsi="Helvetica"/>
          <w:b/>
        </w:rPr>
      </w:pPr>
      <w:r w:rsidRPr="000C6C42">
        <w:rPr>
          <w:rFonts w:ascii="Helvetica" w:hAnsi="Helvetica"/>
          <w:b/>
        </w:rPr>
        <w:t xml:space="preserve">Plagiarism: </w:t>
      </w:r>
    </w:p>
    <w:p w14:paraId="01F3CF16" w14:textId="77777777" w:rsidR="00D34251" w:rsidRPr="000C6C42" w:rsidRDefault="00D34251" w:rsidP="00D34251">
      <w:pPr>
        <w:rPr>
          <w:rFonts w:ascii="Helvetica" w:hAnsi="Helvetica"/>
        </w:rPr>
      </w:pPr>
      <w:r w:rsidRPr="000C6C42">
        <w:rPr>
          <w:rFonts w:ascii="Helvetica" w:hAnsi="Helvetica"/>
        </w:rPr>
        <w:t xml:space="preserve">Please be advised that plagiarism is in violation of the University of Florida’s regulations and maybe grounds for dismissal from the course. If you are in doubt about what constitutes plagiarism, address these questions to the instructor. </w:t>
      </w:r>
    </w:p>
    <w:p w14:paraId="015C420F" w14:textId="77777777" w:rsidR="00D34251" w:rsidRPr="000C6C42" w:rsidRDefault="00D34251" w:rsidP="00D34251">
      <w:pPr>
        <w:rPr>
          <w:rFonts w:ascii="Helvetica" w:hAnsi="Helvetica"/>
        </w:rPr>
      </w:pPr>
    </w:p>
    <w:p w14:paraId="4B5EDC5E" w14:textId="77777777" w:rsidR="00D34251" w:rsidRPr="000C6C42" w:rsidRDefault="00D34251" w:rsidP="00D34251">
      <w:pPr>
        <w:rPr>
          <w:rFonts w:ascii="Helvetica" w:hAnsi="Helvetica"/>
        </w:rPr>
      </w:pPr>
      <w:r w:rsidRPr="000C6C42">
        <w:rPr>
          <w:rFonts w:ascii="Helvetica" w:hAnsi="Helvetica"/>
        </w:rPr>
        <w:t xml:space="preserve">Students with Disabilities: </w:t>
      </w:r>
    </w:p>
    <w:p w14:paraId="1138E55A" w14:textId="77777777" w:rsidR="00D34251" w:rsidRPr="000C6C42" w:rsidRDefault="00D34251" w:rsidP="00D34251">
      <w:pPr>
        <w:rPr>
          <w:rFonts w:ascii="Helvetica" w:hAnsi="Helvetica"/>
        </w:rPr>
      </w:pPr>
      <w:r w:rsidRPr="000C6C42">
        <w:rPr>
          <w:rFonts w:ascii="Helvetica" w:hAnsi="Helvetica"/>
        </w:rPr>
        <w:t xml:space="preserve">Please advise the instructor so that appropriate measures maybe taken. </w:t>
      </w:r>
    </w:p>
    <w:p w14:paraId="4EC360F2" w14:textId="77777777" w:rsidR="00D34251" w:rsidRPr="000C6C42" w:rsidRDefault="00D34251" w:rsidP="00D34251">
      <w:pPr>
        <w:pStyle w:val="BodyA"/>
      </w:pPr>
    </w:p>
    <w:p w14:paraId="386B070C" w14:textId="77777777" w:rsidR="00D34251" w:rsidRPr="000C6C42" w:rsidRDefault="00D34251" w:rsidP="00D34251">
      <w:pPr>
        <w:pStyle w:val="BodyA"/>
      </w:pPr>
    </w:p>
    <w:p w14:paraId="7CFA16BF" w14:textId="77777777" w:rsidR="00D34251" w:rsidRPr="000C6C42" w:rsidRDefault="00D34251" w:rsidP="00D34251">
      <w:pPr>
        <w:pStyle w:val="BodyA"/>
      </w:pPr>
    </w:p>
    <w:p w14:paraId="214790DA" w14:textId="77777777" w:rsidR="00D34251" w:rsidRPr="000C6C42" w:rsidRDefault="00D34251" w:rsidP="00D34251">
      <w:pPr>
        <w:pStyle w:val="BodyA"/>
        <w:jc w:val="center"/>
        <w:rPr>
          <w:b/>
          <w:u w:val="single"/>
        </w:rPr>
      </w:pPr>
      <w:r w:rsidRPr="000C6C42">
        <w:rPr>
          <w:b/>
          <w:u w:val="single"/>
        </w:rPr>
        <w:t>READING AND TEACHING SCHEDULE:</w:t>
      </w:r>
    </w:p>
    <w:p w14:paraId="518CD196" w14:textId="77777777" w:rsidR="00D34251" w:rsidRPr="000C6C42" w:rsidRDefault="00D34251" w:rsidP="00D34251">
      <w:pPr>
        <w:pStyle w:val="BodyA"/>
        <w:rPr>
          <w:u w:val="single"/>
        </w:rPr>
      </w:pPr>
    </w:p>
    <w:p w14:paraId="225151E4" w14:textId="77777777" w:rsidR="00D34251" w:rsidRPr="000C6C42" w:rsidRDefault="00D34251" w:rsidP="00D34251">
      <w:pPr>
        <w:pStyle w:val="BodyA"/>
        <w:rPr>
          <w:b/>
          <w:i/>
          <w:color w:val="FF578A"/>
          <w:sz w:val="28"/>
          <w:szCs w:val="28"/>
        </w:rPr>
      </w:pPr>
      <w:r w:rsidRPr="000C6C42">
        <w:rPr>
          <w:b/>
          <w:i/>
          <w:color w:val="FF578A"/>
          <w:sz w:val="28"/>
          <w:szCs w:val="28"/>
        </w:rPr>
        <w:t>Week One: Introduction</w:t>
      </w:r>
      <w:r w:rsidR="00906484" w:rsidRPr="000C6C42">
        <w:rPr>
          <w:b/>
          <w:i/>
          <w:color w:val="FF578A"/>
          <w:sz w:val="28"/>
          <w:szCs w:val="28"/>
        </w:rPr>
        <w:t>: The history and presence of migration in Europe.</w:t>
      </w:r>
    </w:p>
    <w:p w14:paraId="24BF6EF9" w14:textId="77777777" w:rsidR="0024418F" w:rsidRPr="000C6C42" w:rsidRDefault="0024418F" w:rsidP="001E45B0">
      <w:pPr>
        <w:pStyle w:val="Body"/>
        <w:rPr>
          <w:b/>
          <w:szCs w:val="24"/>
        </w:rPr>
      </w:pPr>
    </w:p>
    <w:p w14:paraId="5F110372" w14:textId="376415F0" w:rsidR="001E45B0" w:rsidRPr="000C6C42" w:rsidRDefault="00A1401F" w:rsidP="001E45B0">
      <w:pPr>
        <w:pStyle w:val="Body"/>
        <w:rPr>
          <w:szCs w:val="24"/>
        </w:rPr>
      </w:pPr>
      <w:r w:rsidRPr="000C6C42">
        <w:rPr>
          <w:b/>
          <w:szCs w:val="24"/>
        </w:rPr>
        <w:t>Tuesday</w:t>
      </w:r>
      <w:r w:rsidR="00CE366F" w:rsidRPr="000C6C42">
        <w:rPr>
          <w:b/>
          <w:szCs w:val="24"/>
        </w:rPr>
        <w:t xml:space="preserve"> August 2</w:t>
      </w:r>
      <w:r w:rsidR="00190397">
        <w:rPr>
          <w:b/>
          <w:szCs w:val="24"/>
        </w:rPr>
        <w:t>3</w:t>
      </w:r>
      <w:r w:rsidR="001E45B0" w:rsidRPr="000C6C42">
        <w:rPr>
          <w:szCs w:val="24"/>
        </w:rPr>
        <w:t>:  Welcome, Syllabus</w:t>
      </w:r>
    </w:p>
    <w:p w14:paraId="6F20C124" w14:textId="77777777" w:rsidR="00A1401F" w:rsidRPr="000C6C42" w:rsidRDefault="00A1401F" w:rsidP="001E45B0">
      <w:pPr>
        <w:pStyle w:val="Body"/>
        <w:rPr>
          <w:b/>
          <w:szCs w:val="24"/>
        </w:rPr>
      </w:pPr>
    </w:p>
    <w:p w14:paraId="69741DBD" w14:textId="474FA36E" w:rsidR="00A1401F" w:rsidRPr="000C6C42" w:rsidRDefault="00A1401F" w:rsidP="00A1401F">
      <w:pPr>
        <w:pStyle w:val="FreeFormA"/>
        <w:spacing w:after="60"/>
        <w:rPr>
          <w:color w:val="161616"/>
        </w:rPr>
      </w:pPr>
      <w:r w:rsidRPr="000C6C42">
        <w:rPr>
          <w:b/>
          <w:szCs w:val="24"/>
        </w:rPr>
        <w:t>Thursday</w:t>
      </w:r>
      <w:r w:rsidR="00CE366F" w:rsidRPr="000C6C42">
        <w:rPr>
          <w:b/>
          <w:szCs w:val="24"/>
        </w:rPr>
        <w:t xml:space="preserve"> August 2</w:t>
      </w:r>
      <w:r w:rsidR="00190397">
        <w:rPr>
          <w:b/>
          <w:szCs w:val="24"/>
        </w:rPr>
        <w:t>5</w:t>
      </w:r>
      <w:r w:rsidRPr="000C6C42">
        <w:rPr>
          <w:szCs w:val="24"/>
        </w:rPr>
        <w:t xml:space="preserve">: </w:t>
      </w:r>
      <w:r w:rsidRPr="000C6C42">
        <w:rPr>
          <w:color w:val="161616"/>
        </w:rPr>
        <w:t xml:space="preserve">Castles, S. and Miller, M. (1998) </w:t>
      </w:r>
      <w:r w:rsidRPr="000C6C42">
        <w:rPr>
          <w:i/>
          <w:color w:val="161616"/>
        </w:rPr>
        <w:t>The Age of Migration. International Population Movements in the Modern World</w:t>
      </w:r>
      <w:r w:rsidRPr="000C6C42">
        <w:rPr>
          <w:color w:val="161616"/>
        </w:rPr>
        <w:t xml:space="preserve">, </w:t>
      </w:r>
      <w:r w:rsidR="000939B6" w:rsidRPr="000C6C42">
        <w:rPr>
          <w:color w:val="161616"/>
        </w:rPr>
        <w:t>67-103</w:t>
      </w:r>
    </w:p>
    <w:p w14:paraId="5EBF181D" w14:textId="77777777" w:rsidR="005502E7" w:rsidRPr="000C6C42" w:rsidRDefault="005502E7" w:rsidP="00D34251">
      <w:pPr>
        <w:pStyle w:val="BodyA"/>
        <w:rPr>
          <w:sz w:val="28"/>
          <w:szCs w:val="28"/>
        </w:rPr>
      </w:pPr>
    </w:p>
    <w:p w14:paraId="62AA06F4" w14:textId="47581B24" w:rsidR="00D34251" w:rsidRPr="000C6C42" w:rsidRDefault="00D34251" w:rsidP="000D182D">
      <w:pPr>
        <w:pStyle w:val="BodyA"/>
        <w:rPr>
          <w:b/>
          <w:i/>
          <w:color w:val="FF578A"/>
          <w:sz w:val="28"/>
          <w:szCs w:val="28"/>
        </w:rPr>
      </w:pPr>
      <w:r w:rsidRPr="000C6C42">
        <w:rPr>
          <w:b/>
          <w:i/>
          <w:color w:val="FF578A"/>
          <w:sz w:val="28"/>
          <w:szCs w:val="28"/>
        </w:rPr>
        <w:t>Week Two:</w:t>
      </w:r>
      <w:r w:rsidRPr="000C6C42">
        <w:rPr>
          <w:i/>
          <w:color w:val="FF578A"/>
          <w:sz w:val="28"/>
          <w:szCs w:val="28"/>
        </w:rPr>
        <w:t xml:space="preserve"> </w:t>
      </w:r>
      <w:r w:rsidR="00980F09" w:rsidRPr="000C6C42">
        <w:rPr>
          <w:b/>
          <w:i/>
          <w:color w:val="FF578A"/>
          <w:sz w:val="28"/>
          <w:szCs w:val="28"/>
        </w:rPr>
        <w:t>The emergence of European multi-cultural societies</w:t>
      </w:r>
    </w:p>
    <w:p w14:paraId="4C735894" w14:textId="77777777" w:rsidR="000D182D" w:rsidRPr="000C6C42" w:rsidRDefault="000D182D" w:rsidP="000D182D">
      <w:pPr>
        <w:pStyle w:val="BodyA"/>
        <w:rPr>
          <w:b/>
        </w:rPr>
      </w:pPr>
    </w:p>
    <w:p w14:paraId="0019FD10" w14:textId="0579F255" w:rsidR="000D182D" w:rsidRPr="000C4D0B" w:rsidRDefault="000D182D" w:rsidP="000C4D0B">
      <w:pPr>
        <w:pStyle w:val="BodyA"/>
        <w:rPr>
          <w:color w:val="161616"/>
        </w:rPr>
      </w:pPr>
      <w:r w:rsidRPr="000C6C42">
        <w:rPr>
          <w:b/>
        </w:rPr>
        <w:t>Tuesday</w:t>
      </w:r>
      <w:r w:rsidR="00190397">
        <w:rPr>
          <w:b/>
        </w:rPr>
        <w:t xml:space="preserve"> August 30</w:t>
      </w:r>
      <w:r w:rsidRPr="000C6C42">
        <w:rPr>
          <w:b/>
        </w:rPr>
        <w:t xml:space="preserve">: </w:t>
      </w:r>
      <w:r w:rsidR="000C4D0B" w:rsidRPr="000C4D0B">
        <w:t>Chin, "Introduction: Conceptualizing the "Guest Worker" Question</w:t>
      </w:r>
    </w:p>
    <w:p w14:paraId="000DF362" w14:textId="77777777" w:rsidR="000D182D" w:rsidRPr="000C6C42" w:rsidRDefault="000D182D" w:rsidP="000D182D">
      <w:pPr>
        <w:pStyle w:val="BodyA"/>
        <w:rPr>
          <w:b/>
        </w:rPr>
      </w:pPr>
    </w:p>
    <w:p w14:paraId="0639BF9E" w14:textId="77777777" w:rsidR="000C4D0B" w:rsidRPr="000C6C42" w:rsidRDefault="000D182D" w:rsidP="000C4D0B">
      <w:pPr>
        <w:pStyle w:val="BodyA"/>
      </w:pPr>
      <w:r w:rsidRPr="000C6C42">
        <w:rPr>
          <w:b/>
        </w:rPr>
        <w:t>Thursday</w:t>
      </w:r>
      <w:r w:rsidR="00190397">
        <w:rPr>
          <w:b/>
        </w:rPr>
        <w:t xml:space="preserve"> September 1</w:t>
      </w:r>
      <w:r w:rsidRPr="000C6C42">
        <w:rPr>
          <w:b/>
        </w:rPr>
        <w:t xml:space="preserve">: </w:t>
      </w:r>
      <w:r w:rsidR="000C4D0B" w:rsidRPr="000C6C42">
        <w:t>Papastergiadis, “Wars of Mobility</w:t>
      </w:r>
      <w:r w:rsidR="000C4D0B" w:rsidRPr="000C6C42">
        <w:rPr>
          <w:b/>
        </w:rPr>
        <w:t>”; “</w:t>
      </w:r>
      <w:r w:rsidR="000C4D0B" w:rsidRPr="000C6C42">
        <w:t>Labor Migration vs. Postcolonial Migration: The Legacy of Empire.”</w:t>
      </w:r>
    </w:p>
    <w:p w14:paraId="0461DEDE" w14:textId="7078B962" w:rsidR="00D34251" w:rsidRDefault="00301528" w:rsidP="000C4D0B">
      <w:pPr>
        <w:pStyle w:val="BodyA"/>
        <w:rPr>
          <w:rStyle w:val="Hyperlink"/>
        </w:rPr>
      </w:pPr>
      <w:hyperlink r:id="rId6" w:history="1">
        <w:r w:rsidR="000C4D0B" w:rsidRPr="000C6C42">
          <w:rPr>
            <w:rStyle w:val="Hyperlink"/>
          </w:rPr>
          <w:t>http://migrationeducation.de/51.0.html</w:t>
        </w:r>
      </w:hyperlink>
    </w:p>
    <w:p w14:paraId="626CCC27" w14:textId="77777777" w:rsidR="000C4D0B" w:rsidRPr="000C6C42" w:rsidRDefault="000C4D0B" w:rsidP="000C4D0B">
      <w:pPr>
        <w:pStyle w:val="BodyA"/>
        <w:rPr>
          <w:color w:val="161616"/>
        </w:rPr>
      </w:pPr>
    </w:p>
    <w:p w14:paraId="7EFFF3FF" w14:textId="3C407107" w:rsidR="00980F09" w:rsidRPr="000C6C42" w:rsidRDefault="00D34251" w:rsidP="00980F09">
      <w:pPr>
        <w:pStyle w:val="BodyA"/>
        <w:rPr>
          <w:b/>
          <w:i/>
          <w:color w:val="FF578A"/>
          <w:sz w:val="28"/>
          <w:szCs w:val="28"/>
        </w:rPr>
      </w:pPr>
      <w:r w:rsidRPr="000C6C42">
        <w:rPr>
          <w:b/>
          <w:i/>
          <w:color w:val="FF578A"/>
          <w:sz w:val="28"/>
          <w:szCs w:val="28"/>
        </w:rPr>
        <w:lastRenderedPageBreak/>
        <w:t>Week Three</w:t>
      </w:r>
      <w:r w:rsidRPr="000C6C42">
        <w:rPr>
          <w:i/>
          <w:color w:val="FF578A"/>
          <w:sz w:val="28"/>
          <w:szCs w:val="28"/>
        </w:rPr>
        <w:t xml:space="preserve">: </w:t>
      </w:r>
      <w:r w:rsidR="00980F09" w:rsidRPr="000C6C42">
        <w:rPr>
          <w:b/>
          <w:i/>
          <w:color w:val="FF578A"/>
          <w:sz w:val="28"/>
          <w:szCs w:val="28"/>
        </w:rPr>
        <w:t>Post Colonialism and Migrant Identities: The Case of Britain</w:t>
      </w:r>
    </w:p>
    <w:p w14:paraId="73E917CF" w14:textId="1A1617F6" w:rsidR="00D34251" w:rsidRPr="000C6C42" w:rsidRDefault="00D34251" w:rsidP="00980F09">
      <w:pPr>
        <w:pStyle w:val="BodyA"/>
        <w:rPr>
          <w:sz w:val="28"/>
          <w:szCs w:val="28"/>
        </w:rPr>
      </w:pPr>
    </w:p>
    <w:p w14:paraId="5FFFD877" w14:textId="77777777" w:rsidR="000C4D0B" w:rsidRPr="000C6C42" w:rsidRDefault="00980F09" w:rsidP="000C4D0B">
      <w:pPr>
        <w:pStyle w:val="BodyA"/>
      </w:pPr>
      <w:r w:rsidRPr="000C6C42">
        <w:rPr>
          <w:b/>
          <w:color w:val="161616"/>
        </w:rPr>
        <w:t>Tuesday</w:t>
      </w:r>
      <w:r w:rsidR="00CE366F" w:rsidRPr="000C6C42">
        <w:rPr>
          <w:b/>
          <w:color w:val="161616"/>
        </w:rPr>
        <w:t xml:space="preserve"> September </w:t>
      </w:r>
      <w:r w:rsidR="00190397">
        <w:rPr>
          <w:b/>
          <w:color w:val="161616"/>
        </w:rPr>
        <w:t>6</w:t>
      </w:r>
      <w:r w:rsidRPr="000C6C42">
        <w:rPr>
          <w:color w:val="161616"/>
        </w:rPr>
        <w:t xml:space="preserve">: </w:t>
      </w:r>
      <w:r w:rsidR="00EE21AE">
        <w:rPr>
          <w:color w:val="161616"/>
        </w:rPr>
        <w:t>Tariq Ma</w:t>
      </w:r>
      <w:r w:rsidR="00A35360" w:rsidRPr="000C6C42">
        <w:rPr>
          <w:color w:val="161616"/>
        </w:rPr>
        <w:t xml:space="preserve">dood, </w:t>
      </w:r>
      <w:r w:rsidR="00F140D7" w:rsidRPr="000C6C42">
        <w:rPr>
          <w:color w:val="161616"/>
        </w:rPr>
        <w:t>“</w:t>
      </w:r>
      <w:r w:rsidR="00A35360" w:rsidRPr="000C6C42">
        <w:rPr>
          <w:color w:val="161616"/>
        </w:rPr>
        <w:t>British Asian Identities</w:t>
      </w:r>
      <w:r w:rsidR="00F140D7" w:rsidRPr="000C6C42">
        <w:rPr>
          <w:color w:val="161616"/>
        </w:rPr>
        <w:t>”</w:t>
      </w:r>
      <w:r w:rsidR="00AC7139">
        <w:rPr>
          <w:color w:val="161616"/>
        </w:rPr>
        <w:t xml:space="preserve"> </w:t>
      </w:r>
      <w:r w:rsidR="000C4D0B" w:rsidRPr="000C6C42">
        <w:t>Anna Maria Smith, “Powellianism,” 129-163</w:t>
      </w:r>
    </w:p>
    <w:p w14:paraId="752049D5" w14:textId="77777777" w:rsidR="000C4D0B" w:rsidRPr="000C6C42" w:rsidRDefault="000C4D0B" w:rsidP="000C4D0B">
      <w:pPr>
        <w:pStyle w:val="FreeFormA"/>
        <w:spacing w:after="60"/>
        <w:rPr>
          <w:color w:val="161616"/>
        </w:rPr>
      </w:pPr>
    </w:p>
    <w:p w14:paraId="50435131" w14:textId="1B6BA9B4" w:rsidR="00D34251" w:rsidRPr="000C6C42" w:rsidRDefault="00D34251" w:rsidP="00D34251">
      <w:pPr>
        <w:pStyle w:val="BodyA"/>
        <w:rPr>
          <w:b/>
          <w:szCs w:val="24"/>
        </w:rPr>
      </w:pPr>
    </w:p>
    <w:p w14:paraId="3DC20891" w14:textId="77777777" w:rsidR="00130CB2" w:rsidRPr="000C6C42" w:rsidRDefault="00130CB2" w:rsidP="00130CB2">
      <w:pPr>
        <w:pStyle w:val="BodyA"/>
        <w:rPr>
          <w:b/>
        </w:rPr>
      </w:pPr>
    </w:p>
    <w:p w14:paraId="26171EAE" w14:textId="10A8D63B" w:rsidR="00130CB2" w:rsidRPr="000C6C42" w:rsidRDefault="00130CB2" w:rsidP="00130CB2">
      <w:pPr>
        <w:pStyle w:val="BodyA"/>
        <w:rPr>
          <w:b/>
        </w:rPr>
      </w:pPr>
      <w:r w:rsidRPr="000C6C42">
        <w:rPr>
          <w:b/>
        </w:rPr>
        <w:t xml:space="preserve">Film: “My Beautiful Laundrette” </w:t>
      </w:r>
    </w:p>
    <w:p w14:paraId="418E9B58" w14:textId="57CF7CF7" w:rsidR="00D34251" w:rsidRPr="000C6C42" w:rsidRDefault="00D34251" w:rsidP="00130CB2">
      <w:pPr>
        <w:pStyle w:val="BodyA"/>
        <w:rPr>
          <w:b/>
        </w:rPr>
      </w:pPr>
    </w:p>
    <w:p w14:paraId="05B1C0E9" w14:textId="695C91EF" w:rsidR="00DB18C0" w:rsidRPr="000C6C42" w:rsidRDefault="00980F09" w:rsidP="00DB18C0">
      <w:pPr>
        <w:pStyle w:val="BodyA"/>
        <w:rPr>
          <w:b/>
          <w:szCs w:val="24"/>
        </w:rPr>
      </w:pPr>
      <w:r w:rsidRPr="000C6C42">
        <w:rPr>
          <w:b/>
        </w:rPr>
        <w:t>Thursday</w:t>
      </w:r>
      <w:r w:rsidR="00190397">
        <w:rPr>
          <w:b/>
        </w:rPr>
        <w:t xml:space="preserve"> September 8</w:t>
      </w:r>
      <w:r w:rsidRPr="000C6C42">
        <w:t xml:space="preserve">: </w:t>
      </w:r>
      <w:r w:rsidR="00F140D7" w:rsidRPr="000C6C42">
        <w:rPr>
          <w:szCs w:val="24"/>
        </w:rPr>
        <w:t>Rahul Gariola, “A Critique of Thatcherism and the Queering of Home”</w:t>
      </w:r>
    </w:p>
    <w:p w14:paraId="2EBF5A61" w14:textId="77777777" w:rsidR="00980F09" w:rsidRPr="000C6C42" w:rsidRDefault="00980F09" w:rsidP="00D34251">
      <w:pPr>
        <w:pStyle w:val="BodyA"/>
      </w:pPr>
    </w:p>
    <w:p w14:paraId="362FFC74" w14:textId="3E0A75D4" w:rsidR="00D34251" w:rsidRPr="000C6C42" w:rsidRDefault="00D34251" w:rsidP="00130CB2">
      <w:pPr>
        <w:pStyle w:val="BodyA"/>
        <w:rPr>
          <w:b/>
          <w:i/>
          <w:color w:val="FF578A"/>
          <w:sz w:val="28"/>
          <w:szCs w:val="28"/>
        </w:rPr>
      </w:pPr>
      <w:r w:rsidRPr="000C6C42">
        <w:rPr>
          <w:b/>
          <w:i/>
          <w:color w:val="FF578A"/>
          <w:sz w:val="28"/>
          <w:szCs w:val="28"/>
        </w:rPr>
        <w:t xml:space="preserve">Week </w:t>
      </w:r>
      <w:r w:rsidR="00130CB2" w:rsidRPr="000C6C42">
        <w:rPr>
          <w:b/>
          <w:i/>
          <w:color w:val="FF578A"/>
          <w:sz w:val="28"/>
          <w:szCs w:val="28"/>
        </w:rPr>
        <w:t xml:space="preserve">Four: </w:t>
      </w:r>
      <w:r w:rsidR="00EA03B6" w:rsidRPr="000C6C42">
        <w:rPr>
          <w:b/>
          <w:i/>
          <w:color w:val="FF578A"/>
          <w:sz w:val="28"/>
          <w:szCs w:val="28"/>
        </w:rPr>
        <w:t>T</w:t>
      </w:r>
      <w:r w:rsidR="00464255" w:rsidRPr="000C6C42">
        <w:rPr>
          <w:b/>
          <w:i/>
          <w:color w:val="FF578A"/>
          <w:sz w:val="28"/>
          <w:szCs w:val="28"/>
        </w:rPr>
        <w:t>he Contested P</w:t>
      </w:r>
      <w:r w:rsidR="00EA03B6" w:rsidRPr="000C6C42">
        <w:rPr>
          <w:b/>
          <w:i/>
          <w:color w:val="FF578A"/>
          <w:sz w:val="28"/>
          <w:szCs w:val="28"/>
        </w:rPr>
        <w:t>olitics of Multiculturalism</w:t>
      </w:r>
    </w:p>
    <w:p w14:paraId="69F4ABE1" w14:textId="77777777" w:rsidR="00D34251" w:rsidRPr="000C6C42" w:rsidRDefault="00D34251" w:rsidP="00D34251">
      <w:pPr>
        <w:pStyle w:val="BodyA"/>
      </w:pPr>
    </w:p>
    <w:p w14:paraId="4756D32D" w14:textId="76A810F5" w:rsidR="005B3EB4" w:rsidRPr="000C6C42" w:rsidRDefault="00130CB2" w:rsidP="003C5F9B">
      <w:pPr>
        <w:pStyle w:val="BodyA"/>
        <w:rPr>
          <w:sz w:val="28"/>
          <w:szCs w:val="28"/>
        </w:rPr>
      </w:pPr>
      <w:r w:rsidRPr="000C6C42">
        <w:rPr>
          <w:b/>
          <w:szCs w:val="24"/>
        </w:rPr>
        <w:t>Tuesday</w:t>
      </w:r>
      <w:r w:rsidR="00CE366F" w:rsidRPr="000C6C42">
        <w:rPr>
          <w:b/>
          <w:szCs w:val="24"/>
        </w:rPr>
        <w:t xml:space="preserve"> September 1</w:t>
      </w:r>
      <w:r w:rsidR="00190397">
        <w:rPr>
          <w:b/>
          <w:szCs w:val="24"/>
        </w:rPr>
        <w:t>3</w:t>
      </w:r>
      <w:r w:rsidRPr="000C6C42">
        <w:rPr>
          <w:szCs w:val="24"/>
        </w:rPr>
        <w:t xml:space="preserve">: </w:t>
      </w:r>
      <w:r w:rsidR="009C3C11" w:rsidRPr="000C6C42">
        <w:t xml:space="preserve">Stolcke V (1995) </w:t>
      </w:r>
      <w:r w:rsidR="00A80A27">
        <w:t>“</w:t>
      </w:r>
      <w:r w:rsidR="009C3C11" w:rsidRPr="000C6C42">
        <w:t xml:space="preserve">Talking culture: New boundaries, new rhetorics of exclusion in </w:t>
      </w:r>
      <w:r w:rsidR="00430E28">
        <w:rPr>
          <w:szCs w:val="24"/>
        </w:rPr>
        <w:t>Europe.</w:t>
      </w:r>
      <w:r w:rsidR="00A80A27">
        <w:rPr>
          <w:szCs w:val="24"/>
        </w:rPr>
        <w:t>“</w:t>
      </w:r>
      <w:r w:rsidR="00430E28">
        <w:rPr>
          <w:szCs w:val="24"/>
        </w:rPr>
        <w:t xml:space="preserve"> Current Anthropology </w:t>
      </w:r>
      <w:r w:rsidR="009C3C11" w:rsidRPr="000C6C42">
        <w:rPr>
          <w:szCs w:val="24"/>
        </w:rPr>
        <w:t xml:space="preserve">31(1): 1–24; Tyler, </w:t>
      </w:r>
      <w:r w:rsidR="00A80A27">
        <w:rPr>
          <w:szCs w:val="24"/>
        </w:rPr>
        <w:t>“</w:t>
      </w:r>
      <w:r w:rsidR="009C3C11" w:rsidRPr="000C6C42">
        <w:rPr>
          <w:szCs w:val="24"/>
        </w:rPr>
        <w:t xml:space="preserve">Biopolitics of British Citizenship.” </w:t>
      </w:r>
    </w:p>
    <w:p w14:paraId="0C980552" w14:textId="77777777" w:rsidR="009C3C11" w:rsidRPr="000C6C42" w:rsidRDefault="009C3C11" w:rsidP="003C5F9B">
      <w:pPr>
        <w:pStyle w:val="BodyA"/>
        <w:rPr>
          <w:b/>
          <w:color w:val="161616"/>
        </w:rPr>
      </w:pPr>
    </w:p>
    <w:p w14:paraId="0590C0F3" w14:textId="0BF8C3A8" w:rsidR="00EA03B6" w:rsidRPr="000C6C42" w:rsidRDefault="000D1BB5" w:rsidP="00EA03B6">
      <w:pPr>
        <w:pStyle w:val="BodyA"/>
        <w:rPr>
          <w:sz w:val="28"/>
          <w:szCs w:val="28"/>
        </w:rPr>
      </w:pPr>
      <w:r w:rsidRPr="000C6C42">
        <w:rPr>
          <w:b/>
          <w:color w:val="161616"/>
        </w:rPr>
        <w:t>Thursday</w:t>
      </w:r>
      <w:r w:rsidR="00190397">
        <w:rPr>
          <w:b/>
          <w:color w:val="161616"/>
        </w:rPr>
        <w:t xml:space="preserve"> September 15</w:t>
      </w:r>
      <w:r w:rsidRPr="000C6C42">
        <w:rPr>
          <w:b/>
          <w:color w:val="161616"/>
        </w:rPr>
        <w:t>:</w:t>
      </w:r>
      <w:r w:rsidR="009C3C11" w:rsidRPr="000C6C42">
        <w:rPr>
          <w:szCs w:val="24"/>
        </w:rPr>
        <w:t xml:space="preserve"> Alena Alentin, “Post Race, Post Politics “ </w:t>
      </w:r>
    </w:p>
    <w:p w14:paraId="51479BB4" w14:textId="77777777" w:rsidR="003C5F9B" w:rsidRPr="000C6C42" w:rsidRDefault="003C5F9B" w:rsidP="00D34251">
      <w:pPr>
        <w:pStyle w:val="BodyA"/>
        <w:rPr>
          <w:sz w:val="28"/>
          <w:szCs w:val="28"/>
        </w:rPr>
      </w:pPr>
    </w:p>
    <w:p w14:paraId="5C953DF9" w14:textId="77777777" w:rsidR="00FF42B4" w:rsidRPr="000C6C42" w:rsidRDefault="00FF42B4" w:rsidP="00D34251">
      <w:pPr>
        <w:pStyle w:val="BodyA"/>
        <w:rPr>
          <w:color w:val="161616"/>
        </w:rPr>
      </w:pPr>
    </w:p>
    <w:p w14:paraId="690EBD62" w14:textId="04B63E16" w:rsidR="000D1BB5" w:rsidRPr="000C6C42" w:rsidRDefault="00D34251" w:rsidP="00464255">
      <w:pPr>
        <w:pStyle w:val="BodyA"/>
        <w:rPr>
          <w:b/>
          <w:i/>
          <w:color w:val="FF578A"/>
          <w:sz w:val="28"/>
          <w:szCs w:val="28"/>
        </w:rPr>
      </w:pPr>
      <w:r w:rsidRPr="000C6C42">
        <w:rPr>
          <w:b/>
          <w:i/>
          <w:color w:val="FF578A"/>
          <w:sz w:val="28"/>
          <w:szCs w:val="28"/>
        </w:rPr>
        <w:t xml:space="preserve">Week Five: </w:t>
      </w:r>
      <w:r w:rsidR="00464255" w:rsidRPr="000C6C42">
        <w:rPr>
          <w:b/>
          <w:i/>
          <w:color w:val="FF578A"/>
          <w:sz w:val="28"/>
          <w:szCs w:val="28"/>
        </w:rPr>
        <w:t>Immigration, Nation and the “Integration” Crisis</w:t>
      </w:r>
    </w:p>
    <w:p w14:paraId="405332D1" w14:textId="77777777" w:rsidR="00464255" w:rsidRPr="000C6C42" w:rsidRDefault="00464255" w:rsidP="00464255">
      <w:pPr>
        <w:pStyle w:val="BodyA"/>
        <w:rPr>
          <w:b/>
          <w:szCs w:val="24"/>
        </w:rPr>
      </w:pPr>
    </w:p>
    <w:p w14:paraId="34BDCC29" w14:textId="778036E7" w:rsidR="0024418F" w:rsidRPr="000C6C42" w:rsidRDefault="000D1BB5" w:rsidP="00D34251">
      <w:pPr>
        <w:pStyle w:val="BodyA"/>
      </w:pPr>
      <w:r w:rsidRPr="000C6C42">
        <w:rPr>
          <w:b/>
          <w:szCs w:val="24"/>
        </w:rPr>
        <w:t>Tuesday</w:t>
      </w:r>
      <w:r w:rsidR="00190397">
        <w:rPr>
          <w:b/>
          <w:szCs w:val="24"/>
        </w:rPr>
        <w:t xml:space="preserve"> September 2</w:t>
      </w:r>
      <w:r w:rsidR="00AC7139">
        <w:rPr>
          <w:b/>
          <w:szCs w:val="24"/>
        </w:rPr>
        <w:t>0</w:t>
      </w:r>
      <w:r w:rsidRPr="000C6C42">
        <w:rPr>
          <w:b/>
          <w:szCs w:val="24"/>
        </w:rPr>
        <w:t xml:space="preserve">: </w:t>
      </w:r>
      <w:r w:rsidR="00464255" w:rsidRPr="000C6C42">
        <w:t>Christian Joppke, “Immigrants and Civic Integration in Western Europe</w:t>
      </w:r>
      <w:r w:rsidR="002036BF" w:rsidRPr="000C6C42">
        <w:t>.</w:t>
      </w:r>
      <w:r w:rsidR="00464255" w:rsidRPr="000C6C42">
        <w:t>”</w:t>
      </w:r>
      <w:r w:rsidR="00AC7139">
        <w:t xml:space="preserve"> </w:t>
      </w:r>
    </w:p>
    <w:p w14:paraId="15A49EEE" w14:textId="3EC07375" w:rsidR="00DB18C0" w:rsidRPr="000C6C42" w:rsidRDefault="00DB18C0" w:rsidP="00DB18C0">
      <w:pPr>
        <w:pStyle w:val="BodyA"/>
      </w:pPr>
      <w:r w:rsidRPr="000C6C42">
        <w:t xml:space="preserve">Recommended Reading:  Bertossi, C. (2007)‚ </w:t>
      </w:r>
      <w:r w:rsidR="002036BF" w:rsidRPr="000C6C42">
        <w:t>“</w:t>
      </w:r>
      <w:r w:rsidRPr="000C6C42">
        <w:t xml:space="preserve">French and British models of integration. Public philosophies, </w:t>
      </w:r>
      <w:r w:rsidR="002036BF" w:rsidRPr="000C6C42">
        <w:t>policies and state institutions”</w:t>
      </w:r>
      <w:r w:rsidRPr="000C6C42">
        <w:t xml:space="preserve"> in ESRC Centre on Migration, Policy and Society, Working Paper No. 46, University of Oxford. 1-16</w:t>
      </w:r>
    </w:p>
    <w:p w14:paraId="6771BF24" w14:textId="77777777" w:rsidR="00DB18C0" w:rsidRPr="000C6C42" w:rsidRDefault="00301528" w:rsidP="00DB18C0">
      <w:pPr>
        <w:pStyle w:val="BodyA"/>
      </w:pPr>
      <w:hyperlink r:id="rId7" w:history="1">
        <w:r w:rsidR="00DB18C0" w:rsidRPr="000C6C42">
          <w:rPr>
            <w:rStyle w:val="Hyperlink"/>
          </w:rPr>
          <w:t>http://www.compas.ox.ac.uk/fileadmin/files/Publications/working_papers/WP_2007/WP0746-Bertossi.pdf</w:t>
        </w:r>
      </w:hyperlink>
    </w:p>
    <w:p w14:paraId="1A24D662" w14:textId="77777777" w:rsidR="000D1BB5" w:rsidRPr="000C6C42" w:rsidRDefault="000D1BB5" w:rsidP="00D34251">
      <w:pPr>
        <w:pStyle w:val="BodyA"/>
        <w:rPr>
          <w:szCs w:val="24"/>
        </w:rPr>
      </w:pPr>
    </w:p>
    <w:p w14:paraId="27D4FE05" w14:textId="7011F54D" w:rsidR="00DB18C0" w:rsidRPr="000C6C42" w:rsidRDefault="000D1BB5" w:rsidP="00DB18C0">
      <w:pPr>
        <w:pStyle w:val="BodyA"/>
        <w:rPr>
          <w:b/>
          <w:szCs w:val="24"/>
        </w:rPr>
      </w:pPr>
      <w:r w:rsidRPr="000C6C42">
        <w:rPr>
          <w:b/>
          <w:szCs w:val="24"/>
        </w:rPr>
        <w:t>Thursday</w:t>
      </w:r>
      <w:r w:rsidR="00AC7139">
        <w:rPr>
          <w:b/>
          <w:szCs w:val="24"/>
        </w:rPr>
        <w:t xml:space="preserve"> September 22</w:t>
      </w:r>
      <w:r w:rsidRPr="000C6C42">
        <w:rPr>
          <w:b/>
          <w:szCs w:val="24"/>
        </w:rPr>
        <w:t xml:space="preserve">: </w:t>
      </w:r>
    </w:p>
    <w:p w14:paraId="75479D75" w14:textId="507D187A" w:rsidR="00765307" w:rsidRPr="000C6C42" w:rsidRDefault="00765307" w:rsidP="00DB18C0">
      <w:pPr>
        <w:pStyle w:val="BodyA"/>
        <w:rPr>
          <w:szCs w:val="24"/>
        </w:rPr>
      </w:pPr>
      <w:r w:rsidRPr="000C6C42">
        <w:rPr>
          <w:szCs w:val="24"/>
        </w:rPr>
        <w:t xml:space="preserve">Scheibelhofer, </w:t>
      </w:r>
      <w:r w:rsidR="00420506" w:rsidRPr="000C6C42">
        <w:rPr>
          <w:szCs w:val="24"/>
        </w:rPr>
        <w:t>“</w:t>
      </w:r>
      <w:r w:rsidR="00AC0B5E" w:rsidRPr="000C6C42">
        <w:rPr>
          <w:szCs w:val="24"/>
        </w:rPr>
        <w:t>From Health Check to Muslim Test</w:t>
      </w:r>
      <w:r w:rsidR="00420506" w:rsidRPr="000C6C42">
        <w:rPr>
          <w:szCs w:val="24"/>
        </w:rPr>
        <w:t>”</w:t>
      </w:r>
      <w:r w:rsidR="00643B58" w:rsidRPr="000C6C42">
        <w:rPr>
          <w:szCs w:val="24"/>
        </w:rPr>
        <w:t xml:space="preserve">; The Guardian: </w:t>
      </w:r>
      <w:r w:rsidR="00235D47">
        <w:rPr>
          <w:szCs w:val="24"/>
        </w:rPr>
        <w:t>“</w:t>
      </w:r>
      <w:r w:rsidR="00643B58" w:rsidRPr="000C6C42">
        <w:rPr>
          <w:szCs w:val="24"/>
        </w:rPr>
        <w:t>Pork Politics</w:t>
      </w:r>
      <w:r w:rsidR="00235D47">
        <w:rPr>
          <w:szCs w:val="24"/>
        </w:rPr>
        <w:t>”</w:t>
      </w:r>
      <w:r w:rsidR="00AC7139">
        <w:rPr>
          <w:szCs w:val="24"/>
        </w:rPr>
        <w:t xml:space="preserve"> </w:t>
      </w:r>
    </w:p>
    <w:p w14:paraId="39E98F41" w14:textId="77777777" w:rsidR="000D1BB5" w:rsidRPr="000C6C42" w:rsidRDefault="000D1BB5" w:rsidP="00D34251">
      <w:pPr>
        <w:pStyle w:val="BodyA"/>
      </w:pPr>
    </w:p>
    <w:p w14:paraId="38EA90EB" w14:textId="00CDDE8D" w:rsidR="00D34251" w:rsidRPr="000C6C42" w:rsidRDefault="00D34251" w:rsidP="00D34251">
      <w:pPr>
        <w:pStyle w:val="BodyA"/>
        <w:rPr>
          <w:b/>
          <w:i/>
          <w:color w:val="FF578A"/>
          <w:sz w:val="28"/>
          <w:szCs w:val="28"/>
        </w:rPr>
      </w:pPr>
      <w:r w:rsidRPr="000C6C42">
        <w:rPr>
          <w:b/>
          <w:i/>
          <w:color w:val="FF578A"/>
          <w:sz w:val="28"/>
          <w:szCs w:val="28"/>
        </w:rPr>
        <w:t>Week Six</w:t>
      </w:r>
      <w:r w:rsidRPr="000C6C42">
        <w:rPr>
          <w:i/>
          <w:color w:val="FF578A"/>
          <w:sz w:val="28"/>
          <w:szCs w:val="28"/>
        </w:rPr>
        <w:t xml:space="preserve">: </w:t>
      </w:r>
      <w:r w:rsidR="00427F29" w:rsidRPr="000C6C42">
        <w:rPr>
          <w:b/>
          <w:i/>
          <w:color w:val="FF578A"/>
          <w:sz w:val="28"/>
          <w:szCs w:val="28"/>
        </w:rPr>
        <w:t xml:space="preserve">The Politics of Citizenship </w:t>
      </w:r>
      <w:r w:rsidR="00A80A27">
        <w:rPr>
          <w:b/>
          <w:i/>
          <w:color w:val="FF578A"/>
          <w:sz w:val="28"/>
          <w:szCs w:val="28"/>
        </w:rPr>
        <w:t>and B</w:t>
      </w:r>
      <w:r w:rsidR="005347D3">
        <w:rPr>
          <w:b/>
          <w:i/>
          <w:color w:val="FF578A"/>
          <w:sz w:val="28"/>
          <w:szCs w:val="28"/>
        </w:rPr>
        <w:t>elonging</w:t>
      </w:r>
    </w:p>
    <w:p w14:paraId="611D4224" w14:textId="77777777" w:rsidR="00732804" w:rsidRPr="000C6C42" w:rsidRDefault="00732804" w:rsidP="00D34251">
      <w:pPr>
        <w:pStyle w:val="BodyA"/>
        <w:rPr>
          <w:b/>
          <w:szCs w:val="24"/>
        </w:rPr>
      </w:pPr>
    </w:p>
    <w:p w14:paraId="05A496B3" w14:textId="1FCDAD9E" w:rsidR="00427F29" w:rsidRPr="000C6C42" w:rsidRDefault="005B3EB4" w:rsidP="00427F29">
      <w:pPr>
        <w:pStyle w:val="BodyA"/>
        <w:rPr>
          <w:szCs w:val="24"/>
        </w:rPr>
      </w:pPr>
      <w:r w:rsidRPr="000C6C42">
        <w:rPr>
          <w:b/>
          <w:szCs w:val="24"/>
        </w:rPr>
        <w:t>Tuesday</w:t>
      </w:r>
      <w:r w:rsidR="00AC7139">
        <w:rPr>
          <w:b/>
          <w:szCs w:val="24"/>
        </w:rPr>
        <w:t xml:space="preserve"> September 27</w:t>
      </w:r>
      <w:r w:rsidRPr="000C6C42">
        <w:rPr>
          <w:b/>
          <w:szCs w:val="24"/>
        </w:rPr>
        <w:t xml:space="preserve">: </w:t>
      </w:r>
      <w:r w:rsidR="00427F29" w:rsidRPr="000C6C42">
        <w:rPr>
          <w:b/>
          <w:szCs w:val="24"/>
        </w:rPr>
        <w:t xml:space="preserve"> </w:t>
      </w:r>
      <w:r w:rsidR="00427F29" w:rsidRPr="000C6C42">
        <w:rPr>
          <w:szCs w:val="24"/>
        </w:rPr>
        <w:t xml:space="preserve">Modood, </w:t>
      </w:r>
      <w:r w:rsidR="002036BF" w:rsidRPr="000C6C42">
        <w:rPr>
          <w:szCs w:val="24"/>
        </w:rPr>
        <w:t>“</w:t>
      </w:r>
      <w:r w:rsidR="00427F29" w:rsidRPr="000C6C42">
        <w:rPr>
          <w:szCs w:val="24"/>
        </w:rPr>
        <w:t>Multiculturalism and Muslim identity politics</w:t>
      </w:r>
      <w:r w:rsidR="002036BF" w:rsidRPr="000C6C42">
        <w:rPr>
          <w:szCs w:val="24"/>
        </w:rPr>
        <w:t>”</w:t>
      </w:r>
      <w:r w:rsidR="00427F29" w:rsidRPr="000C6C42">
        <w:rPr>
          <w:szCs w:val="24"/>
        </w:rPr>
        <w:t>; Lakhous</w:t>
      </w:r>
      <w:r w:rsidR="00A73554" w:rsidRPr="000C6C42">
        <w:rPr>
          <w:szCs w:val="24"/>
        </w:rPr>
        <w:t xml:space="preserve">, </w:t>
      </w:r>
      <w:r w:rsidR="00A73554" w:rsidRPr="000C6C42">
        <w:rPr>
          <w:i/>
          <w:szCs w:val="24"/>
        </w:rPr>
        <w:t>Dispute over a very Italian Piglet</w:t>
      </w:r>
      <w:r w:rsidR="00A73554" w:rsidRPr="000C6C42">
        <w:rPr>
          <w:szCs w:val="24"/>
        </w:rPr>
        <w:t>,</w:t>
      </w:r>
      <w:r w:rsidR="00427F29" w:rsidRPr="000C6C42">
        <w:rPr>
          <w:szCs w:val="24"/>
        </w:rPr>
        <w:t xml:space="preserve"> 1-</w:t>
      </w:r>
      <w:r w:rsidR="00A73554" w:rsidRPr="000C6C42">
        <w:rPr>
          <w:szCs w:val="24"/>
        </w:rPr>
        <w:t>40.</w:t>
      </w:r>
    </w:p>
    <w:p w14:paraId="001BF774" w14:textId="12C4BD62" w:rsidR="00427F29" w:rsidRPr="000C6C42" w:rsidRDefault="00427F29" w:rsidP="00427F29">
      <w:pPr>
        <w:pStyle w:val="BodyA"/>
        <w:rPr>
          <w:szCs w:val="24"/>
        </w:rPr>
      </w:pPr>
    </w:p>
    <w:p w14:paraId="1C0F558C" w14:textId="44DD7563" w:rsidR="00A73554" w:rsidRPr="000C6C42" w:rsidRDefault="00AC7139" w:rsidP="00A73554">
      <w:pPr>
        <w:pStyle w:val="BodyA"/>
        <w:rPr>
          <w:sz w:val="28"/>
          <w:szCs w:val="28"/>
        </w:rPr>
      </w:pPr>
      <w:r>
        <w:rPr>
          <w:b/>
          <w:szCs w:val="24"/>
        </w:rPr>
        <w:t>Thursday October 29</w:t>
      </w:r>
      <w:r w:rsidR="00A73554" w:rsidRPr="000C6C42">
        <w:rPr>
          <w:b/>
          <w:szCs w:val="24"/>
        </w:rPr>
        <w:t>:</w:t>
      </w:r>
      <w:r w:rsidR="00C51611" w:rsidRPr="000C6C42">
        <w:rPr>
          <w:szCs w:val="24"/>
        </w:rPr>
        <w:t xml:space="preserve"> </w:t>
      </w:r>
      <w:r w:rsidR="001041F0" w:rsidRPr="000C6C42">
        <w:rPr>
          <w:szCs w:val="24"/>
        </w:rPr>
        <w:t xml:space="preserve">The Guardian, “Racial Violence </w:t>
      </w:r>
      <w:r w:rsidR="00040F71" w:rsidRPr="000C6C42">
        <w:rPr>
          <w:szCs w:val="24"/>
        </w:rPr>
        <w:t>continues in Italy;  “</w:t>
      </w:r>
      <w:r w:rsidR="00A73554" w:rsidRPr="000C6C42">
        <w:rPr>
          <w:szCs w:val="24"/>
        </w:rPr>
        <w:t>Lakhous</w:t>
      </w:r>
      <w:r w:rsidR="00864314" w:rsidRPr="000C6C42">
        <w:rPr>
          <w:szCs w:val="24"/>
        </w:rPr>
        <w:t xml:space="preserve">, </w:t>
      </w:r>
      <w:r w:rsidR="00864314" w:rsidRPr="000C6C42">
        <w:rPr>
          <w:i/>
          <w:szCs w:val="24"/>
        </w:rPr>
        <w:t>Dispute</w:t>
      </w:r>
      <w:r w:rsidR="00864314" w:rsidRPr="000C6C42">
        <w:rPr>
          <w:szCs w:val="24"/>
        </w:rPr>
        <w:t xml:space="preserve">, </w:t>
      </w:r>
      <w:r w:rsidR="00A73554" w:rsidRPr="000C6C42">
        <w:rPr>
          <w:szCs w:val="24"/>
        </w:rPr>
        <w:t>50</w:t>
      </w:r>
      <w:r w:rsidR="000620DC" w:rsidRPr="000C6C42">
        <w:rPr>
          <w:szCs w:val="24"/>
        </w:rPr>
        <w:t>-100.</w:t>
      </w:r>
    </w:p>
    <w:p w14:paraId="0935B322" w14:textId="6063A34A" w:rsidR="00427F29" w:rsidRDefault="00427F29" w:rsidP="00026D3A">
      <w:pPr>
        <w:pStyle w:val="BodyA"/>
        <w:rPr>
          <w:b/>
          <w:szCs w:val="24"/>
        </w:rPr>
      </w:pPr>
    </w:p>
    <w:p w14:paraId="665C090A" w14:textId="3AEEA5B6" w:rsidR="00235D47" w:rsidRPr="000C6C42" w:rsidRDefault="00235D47" w:rsidP="00235D47">
      <w:pPr>
        <w:pStyle w:val="BodyA"/>
        <w:rPr>
          <w:i/>
          <w:color w:val="FF578A"/>
          <w:sz w:val="28"/>
          <w:szCs w:val="28"/>
        </w:rPr>
      </w:pPr>
      <w:r>
        <w:rPr>
          <w:b/>
          <w:i/>
          <w:color w:val="FF578A"/>
          <w:sz w:val="28"/>
          <w:szCs w:val="28"/>
        </w:rPr>
        <w:t>Week Seven</w:t>
      </w:r>
      <w:r w:rsidRPr="000C6C42">
        <w:rPr>
          <w:b/>
          <w:i/>
          <w:color w:val="FF578A"/>
          <w:sz w:val="28"/>
          <w:szCs w:val="28"/>
        </w:rPr>
        <w:t>:  Islam in Europe</w:t>
      </w:r>
    </w:p>
    <w:p w14:paraId="73D39F38" w14:textId="77777777" w:rsidR="00235D47" w:rsidRPr="000C6C42" w:rsidRDefault="00235D47" w:rsidP="00235D47">
      <w:pPr>
        <w:pStyle w:val="BodyA"/>
      </w:pPr>
    </w:p>
    <w:p w14:paraId="18901857" w14:textId="6D9B5350" w:rsidR="00235D47" w:rsidRPr="000C6C42" w:rsidRDefault="00002EAB" w:rsidP="00235D47">
      <w:pPr>
        <w:pStyle w:val="FreeFormA"/>
        <w:rPr>
          <w:color w:val="0B0023"/>
        </w:rPr>
      </w:pPr>
      <w:r>
        <w:rPr>
          <w:b/>
        </w:rPr>
        <w:t xml:space="preserve">Tuesday October </w:t>
      </w:r>
      <w:r w:rsidR="00AC7139">
        <w:rPr>
          <w:b/>
        </w:rPr>
        <w:t>4</w:t>
      </w:r>
      <w:r w:rsidR="00235D47" w:rsidRPr="000C6C42">
        <w:t xml:space="preserve">: </w:t>
      </w:r>
      <w:hyperlink r:id="rId8" w:history="1">
        <w:r w:rsidR="00235D47" w:rsidRPr="000C6C42">
          <w:rPr>
            <w:color w:val="0B0023"/>
          </w:rPr>
          <w:t>Nilüfer Göle</w:t>
        </w:r>
      </w:hyperlink>
      <w:r w:rsidR="00235D47" w:rsidRPr="000C6C42">
        <w:rPr>
          <w:color w:val="0B0023"/>
        </w:rPr>
        <w:t>, “Islam, European public space, and civility”</w:t>
      </w:r>
    </w:p>
    <w:p w14:paraId="6B0271C8" w14:textId="77777777" w:rsidR="00235D47" w:rsidRPr="000C6C42" w:rsidRDefault="00301528" w:rsidP="00235D47">
      <w:pPr>
        <w:pStyle w:val="BodyA"/>
        <w:rPr>
          <w:color w:val="00008E"/>
          <w:u w:val="single"/>
        </w:rPr>
      </w:pPr>
      <w:hyperlink r:id="rId9" w:history="1">
        <w:r w:rsidR="00235D47" w:rsidRPr="000C6C42">
          <w:rPr>
            <w:color w:val="00008E"/>
            <w:u w:val="single"/>
          </w:rPr>
          <w:t>http://www.eurozine.com/articles/2007-05-03-gole-en.html</w:t>
        </w:r>
      </w:hyperlink>
      <w:r w:rsidR="00235D47" w:rsidRPr="000C6C42">
        <w:rPr>
          <w:color w:val="00008E"/>
          <w:u w:val="single"/>
        </w:rPr>
        <w:t xml:space="preserve">;  </w:t>
      </w:r>
    </w:p>
    <w:p w14:paraId="57D3FDFD" w14:textId="6A20DA3B" w:rsidR="00235D47" w:rsidRPr="000C6C42" w:rsidRDefault="00235D47" w:rsidP="00235D47">
      <w:pPr>
        <w:pStyle w:val="BodyA"/>
        <w:rPr>
          <w:szCs w:val="24"/>
        </w:rPr>
      </w:pPr>
      <w:r w:rsidRPr="000C6C42">
        <w:rPr>
          <w:szCs w:val="24"/>
        </w:rPr>
        <w:t xml:space="preserve">Liz Fekete, “Anti-Muslim Racism and European Security State.” </w:t>
      </w:r>
    </w:p>
    <w:p w14:paraId="7AC3C852" w14:textId="77777777" w:rsidR="00235D47" w:rsidRPr="000C6C42" w:rsidRDefault="00235D47" w:rsidP="00235D47">
      <w:pPr>
        <w:pStyle w:val="BodyA"/>
      </w:pPr>
    </w:p>
    <w:p w14:paraId="43E8E3D4" w14:textId="6A8D85F4" w:rsidR="00235D47" w:rsidRPr="000C6C42" w:rsidRDefault="00AC7139" w:rsidP="00235D47">
      <w:pPr>
        <w:pStyle w:val="BodyA"/>
      </w:pPr>
      <w:r>
        <w:rPr>
          <w:b/>
          <w:szCs w:val="24"/>
        </w:rPr>
        <w:t>Thursday October 6</w:t>
      </w:r>
      <w:r w:rsidR="00235D47" w:rsidRPr="000C6C42">
        <w:rPr>
          <w:b/>
          <w:szCs w:val="24"/>
        </w:rPr>
        <w:t>:</w:t>
      </w:r>
      <w:r w:rsidR="00235D47" w:rsidRPr="000C6C42">
        <w:rPr>
          <w:szCs w:val="24"/>
        </w:rPr>
        <w:t xml:space="preserve"> </w:t>
      </w:r>
      <w:r w:rsidR="00235D47" w:rsidRPr="000C6C42">
        <w:t>El Tayeb, “Secular Submissions: Muslim Europeans, Female Bodies and Performative Politics.”</w:t>
      </w:r>
      <w:r>
        <w:t xml:space="preserve"> </w:t>
      </w:r>
    </w:p>
    <w:p w14:paraId="4BD931E5" w14:textId="77777777" w:rsidR="00235D47" w:rsidRPr="000C6C42" w:rsidRDefault="00235D47" w:rsidP="00026D3A">
      <w:pPr>
        <w:pStyle w:val="BodyA"/>
        <w:rPr>
          <w:b/>
          <w:szCs w:val="24"/>
        </w:rPr>
      </w:pPr>
    </w:p>
    <w:p w14:paraId="59DE9330" w14:textId="6020CE92" w:rsidR="00D34251" w:rsidRPr="000C6C42" w:rsidRDefault="00235D47" w:rsidP="00D34251">
      <w:pPr>
        <w:pStyle w:val="BodyA"/>
        <w:rPr>
          <w:i/>
          <w:color w:val="FF578A"/>
          <w:sz w:val="28"/>
          <w:szCs w:val="28"/>
        </w:rPr>
      </w:pPr>
      <w:r>
        <w:rPr>
          <w:b/>
          <w:i/>
          <w:color w:val="FF578A"/>
          <w:sz w:val="28"/>
          <w:szCs w:val="28"/>
        </w:rPr>
        <w:t>Week Eight</w:t>
      </w:r>
      <w:r w:rsidR="00D34251" w:rsidRPr="000C6C42">
        <w:rPr>
          <w:i/>
          <w:color w:val="FF578A"/>
          <w:sz w:val="28"/>
          <w:szCs w:val="28"/>
        </w:rPr>
        <w:t xml:space="preserve">:  </w:t>
      </w:r>
      <w:r w:rsidR="00C51611" w:rsidRPr="000C6C42">
        <w:rPr>
          <w:b/>
          <w:i/>
          <w:color w:val="FF578A"/>
          <w:sz w:val="28"/>
          <w:szCs w:val="28"/>
        </w:rPr>
        <w:t>Urban Scenes:</w:t>
      </w:r>
      <w:r w:rsidR="000620DC" w:rsidRPr="000C6C42">
        <w:rPr>
          <w:b/>
          <w:i/>
          <w:color w:val="FF578A"/>
          <w:sz w:val="28"/>
          <w:szCs w:val="28"/>
        </w:rPr>
        <w:t xml:space="preserve"> Monoculturalism</w:t>
      </w:r>
      <w:r w:rsidR="00D34251" w:rsidRPr="000C6C42">
        <w:rPr>
          <w:b/>
          <w:i/>
          <w:color w:val="FF578A"/>
          <w:sz w:val="28"/>
          <w:szCs w:val="28"/>
        </w:rPr>
        <w:t xml:space="preserve"> vs. Transnationalism</w:t>
      </w:r>
    </w:p>
    <w:p w14:paraId="79B7460F" w14:textId="77777777" w:rsidR="00D34251" w:rsidRPr="000C6C42" w:rsidRDefault="00D34251" w:rsidP="00D34251">
      <w:pPr>
        <w:pStyle w:val="BodyA"/>
      </w:pPr>
    </w:p>
    <w:p w14:paraId="27437DB8" w14:textId="4FD55DEF" w:rsidR="00420506" w:rsidRPr="000C6C42" w:rsidRDefault="005B3EB4" w:rsidP="00420506">
      <w:pPr>
        <w:widowControl w:val="0"/>
        <w:autoSpaceDE w:val="0"/>
        <w:autoSpaceDN w:val="0"/>
        <w:adjustRightInd w:val="0"/>
        <w:rPr>
          <w:rFonts w:ascii="Helvetica" w:eastAsiaTheme="minorEastAsia" w:hAnsi="Helvetica"/>
          <w:color w:val="auto"/>
        </w:rPr>
      </w:pPr>
      <w:r w:rsidRPr="000C6C42">
        <w:rPr>
          <w:rFonts w:ascii="Helvetica" w:hAnsi="Helvetica"/>
          <w:b/>
        </w:rPr>
        <w:t>Tuesday</w:t>
      </w:r>
      <w:r w:rsidR="00F36317" w:rsidRPr="000C6C42">
        <w:rPr>
          <w:rFonts w:ascii="Helvetica" w:hAnsi="Helvetica"/>
          <w:b/>
        </w:rPr>
        <w:t xml:space="preserve"> October </w:t>
      </w:r>
      <w:r w:rsidR="00002EAB">
        <w:rPr>
          <w:rFonts w:ascii="Helvetica" w:hAnsi="Helvetica"/>
          <w:b/>
        </w:rPr>
        <w:t>1</w:t>
      </w:r>
      <w:r w:rsidR="00AC7139">
        <w:rPr>
          <w:rFonts w:ascii="Helvetica" w:hAnsi="Helvetica"/>
          <w:b/>
        </w:rPr>
        <w:t>1</w:t>
      </w:r>
      <w:r w:rsidR="00DA7D9E" w:rsidRPr="000C6C42">
        <w:rPr>
          <w:rFonts w:ascii="Helvetica" w:hAnsi="Helvetica"/>
        </w:rPr>
        <w:t xml:space="preserve">; </w:t>
      </w:r>
      <w:r w:rsidR="00420506" w:rsidRPr="000C6C42">
        <w:rPr>
          <w:rFonts w:ascii="Helvetica" w:hAnsi="Helvetica"/>
        </w:rPr>
        <w:t>Buonaiuto, “Spelling out Exclusion in Naples, Italy</w:t>
      </w:r>
      <w:r w:rsidR="00420506" w:rsidRPr="000C6C42">
        <w:rPr>
          <w:rFonts w:ascii="Helvetica" w:hAnsi="Helvetica"/>
          <w:sz w:val="28"/>
          <w:szCs w:val="28"/>
        </w:rPr>
        <w:t xml:space="preserve">”; </w:t>
      </w:r>
      <w:r w:rsidR="00420506" w:rsidRPr="000C6C42">
        <w:rPr>
          <w:rFonts w:ascii="Helvetica" w:eastAsiaTheme="minorEastAsia" w:hAnsi="Helvetica"/>
          <w:color w:val="auto"/>
        </w:rPr>
        <w:t xml:space="preserve">Franco Gallippi, </w:t>
      </w:r>
      <w:r w:rsidR="00420506" w:rsidRPr="000C6C42">
        <w:rPr>
          <w:rFonts w:ascii="Helvetica" w:eastAsiaTheme="minorEastAsia" w:hAnsi="Helvetica"/>
          <w:color w:val="auto"/>
          <w:sz w:val="28"/>
          <w:szCs w:val="28"/>
        </w:rPr>
        <w:t xml:space="preserve"> “</w:t>
      </w:r>
      <w:r w:rsidR="00420506" w:rsidRPr="000C6C42">
        <w:rPr>
          <w:rFonts w:ascii="Helvetica" w:eastAsiaTheme="minorEastAsia" w:hAnsi="Helvetica"/>
          <w:color w:val="auto"/>
        </w:rPr>
        <w:t>Amara Lakhous: I Arabize The Italian And Italianize The Arabic"</w:t>
      </w:r>
    </w:p>
    <w:p w14:paraId="7CE5355E" w14:textId="0073153E" w:rsidR="00DA7D9E" w:rsidRPr="000C6C42" w:rsidRDefault="000620DC" w:rsidP="00DA7D9E">
      <w:pPr>
        <w:pStyle w:val="BodyA"/>
        <w:rPr>
          <w:szCs w:val="24"/>
        </w:rPr>
      </w:pPr>
      <w:r w:rsidRPr="000C6C42">
        <w:rPr>
          <w:szCs w:val="24"/>
        </w:rPr>
        <w:t>Lakhous</w:t>
      </w:r>
      <w:r w:rsidRPr="000C6C42">
        <w:rPr>
          <w:i/>
          <w:szCs w:val="24"/>
        </w:rPr>
        <w:t xml:space="preserve">, </w:t>
      </w:r>
      <w:r w:rsidR="00864314" w:rsidRPr="000C6C42">
        <w:rPr>
          <w:i/>
          <w:szCs w:val="24"/>
        </w:rPr>
        <w:t>Dispute</w:t>
      </w:r>
      <w:r w:rsidR="00864314" w:rsidRPr="000C6C42">
        <w:rPr>
          <w:szCs w:val="24"/>
        </w:rPr>
        <w:t xml:space="preserve">, </w:t>
      </w:r>
      <w:r w:rsidRPr="000C6C42">
        <w:rPr>
          <w:szCs w:val="24"/>
        </w:rPr>
        <w:t>100-</w:t>
      </w:r>
      <w:r w:rsidR="00DA7D9E" w:rsidRPr="000C6C42">
        <w:rPr>
          <w:szCs w:val="24"/>
        </w:rPr>
        <w:t>160</w:t>
      </w:r>
      <w:r w:rsidRPr="000C6C42">
        <w:rPr>
          <w:szCs w:val="24"/>
        </w:rPr>
        <w:t>.</w:t>
      </w:r>
    </w:p>
    <w:p w14:paraId="11C9A3C7" w14:textId="77777777" w:rsidR="005B3EB4" w:rsidRPr="000C6C42" w:rsidRDefault="005B3EB4" w:rsidP="008C5B8F">
      <w:pPr>
        <w:pStyle w:val="BodyA"/>
        <w:rPr>
          <w:szCs w:val="24"/>
        </w:rPr>
      </w:pPr>
    </w:p>
    <w:p w14:paraId="491A0D68" w14:textId="5258D69A" w:rsidR="0024418F" w:rsidRPr="000C6C42" w:rsidRDefault="005B3EB4" w:rsidP="00D34251">
      <w:pPr>
        <w:pStyle w:val="BodyA"/>
      </w:pPr>
      <w:r w:rsidRPr="000C6C42">
        <w:rPr>
          <w:b/>
        </w:rPr>
        <w:t>Thursday</w:t>
      </w:r>
      <w:r w:rsidR="0054243E" w:rsidRPr="000C6C42">
        <w:rPr>
          <w:b/>
        </w:rPr>
        <w:t xml:space="preserve"> October </w:t>
      </w:r>
      <w:r w:rsidR="00002EAB">
        <w:rPr>
          <w:b/>
        </w:rPr>
        <w:t>1</w:t>
      </w:r>
      <w:r w:rsidR="00AC7139">
        <w:rPr>
          <w:b/>
        </w:rPr>
        <w:t>3</w:t>
      </w:r>
      <w:r w:rsidRPr="000C6C42">
        <w:t xml:space="preserve">: </w:t>
      </w:r>
      <w:r w:rsidR="002036BF" w:rsidRPr="000C6C42">
        <w:t xml:space="preserve"> Çağlar, Ayse (2001), “</w:t>
      </w:r>
      <w:r w:rsidR="00DA7D9E" w:rsidRPr="000C6C42">
        <w:t>Constraining metaphors and the trans</w:t>
      </w:r>
      <w:r w:rsidR="000620DC" w:rsidRPr="000C6C42">
        <w:t>-</w:t>
      </w:r>
      <w:r w:rsidR="00DA7D9E" w:rsidRPr="000C6C42">
        <w:t>nationalisation of spaces in Berlin</w:t>
      </w:r>
      <w:r w:rsidR="002036BF" w:rsidRPr="000C6C42">
        <w:t>”</w:t>
      </w:r>
      <w:r w:rsidR="00DA7D9E" w:rsidRPr="000C6C42">
        <w:t xml:space="preserve">, Journal of Ethnic and Migration Studies, Volume 27, Issue 4 October, pp. 601 – 613. </w:t>
      </w:r>
    </w:p>
    <w:p w14:paraId="0A3EC96C" w14:textId="77777777" w:rsidR="0024418F" w:rsidRPr="000C6C42" w:rsidRDefault="0024418F" w:rsidP="00D34251">
      <w:pPr>
        <w:pStyle w:val="BodyA"/>
      </w:pPr>
    </w:p>
    <w:p w14:paraId="023BC13C" w14:textId="7322602C" w:rsidR="00427F29" w:rsidRDefault="00D34251" w:rsidP="00427F29">
      <w:pPr>
        <w:pStyle w:val="BodyA"/>
        <w:rPr>
          <w:b/>
          <w:i/>
          <w:color w:val="FF578A"/>
          <w:sz w:val="28"/>
          <w:szCs w:val="28"/>
        </w:rPr>
      </w:pPr>
      <w:r w:rsidRPr="000C6C42">
        <w:rPr>
          <w:b/>
          <w:i/>
          <w:color w:val="FF578A"/>
          <w:sz w:val="28"/>
          <w:szCs w:val="28"/>
        </w:rPr>
        <w:t>Week</w:t>
      </w:r>
      <w:r w:rsidR="00A00753">
        <w:rPr>
          <w:b/>
          <w:i/>
          <w:color w:val="FF578A"/>
          <w:sz w:val="28"/>
          <w:szCs w:val="28"/>
        </w:rPr>
        <w:t xml:space="preserve"> Nine</w:t>
      </w:r>
      <w:r w:rsidRPr="000C6C42">
        <w:rPr>
          <w:i/>
          <w:color w:val="FF578A"/>
          <w:sz w:val="28"/>
          <w:szCs w:val="28"/>
        </w:rPr>
        <w:t>:</w:t>
      </w:r>
      <w:r w:rsidR="00427F29" w:rsidRPr="000C6C42">
        <w:rPr>
          <w:b/>
          <w:i/>
          <w:color w:val="FF578A"/>
          <w:sz w:val="28"/>
          <w:szCs w:val="28"/>
        </w:rPr>
        <w:t xml:space="preserve"> Ethnic/Racial Segregation, Urban Ghettoes</w:t>
      </w:r>
    </w:p>
    <w:p w14:paraId="2F3DE52D" w14:textId="77777777" w:rsidR="00A80A27" w:rsidRDefault="00A80A27" w:rsidP="00427F29">
      <w:pPr>
        <w:pStyle w:val="BodyA"/>
        <w:rPr>
          <w:b/>
          <w:i/>
          <w:color w:val="FF578A"/>
          <w:sz w:val="28"/>
          <w:szCs w:val="28"/>
        </w:rPr>
      </w:pPr>
    </w:p>
    <w:p w14:paraId="748DC7AF" w14:textId="7E328AB1" w:rsidR="00A80A27" w:rsidRPr="000C6C42" w:rsidRDefault="00A80A27" w:rsidP="00427F29">
      <w:pPr>
        <w:pStyle w:val="BodyA"/>
        <w:rPr>
          <w:b/>
          <w:i/>
          <w:color w:val="FF578A"/>
          <w:sz w:val="28"/>
          <w:szCs w:val="28"/>
        </w:rPr>
      </w:pPr>
      <w:r>
        <w:rPr>
          <w:b/>
          <w:i/>
          <w:color w:val="FF578A"/>
          <w:sz w:val="28"/>
          <w:szCs w:val="28"/>
        </w:rPr>
        <w:t>FILM: La Haine</w:t>
      </w:r>
    </w:p>
    <w:p w14:paraId="25C1F640" w14:textId="5CFA6177" w:rsidR="00D34251" w:rsidRPr="000C6C42" w:rsidRDefault="00D34251" w:rsidP="00D34251">
      <w:pPr>
        <w:pStyle w:val="BodyA"/>
        <w:rPr>
          <w:b/>
          <w:i/>
          <w:color w:val="FF578A"/>
          <w:sz w:val="28"/>
          <w:szCs w:val="28"/>
        </w:rPr>
      </w:pPr>
    </w:p>
    <w:p w14:paraId="526F7784" w14:textId="3229BD09" w:rsidR="0039502A" w:rsidRPr="005470C8" w:rsidRDefault="00AC7139" w:rsidP="0039502A">
      <w:pPr>
        <w:pStyle w:val="BodyA"/>
      </w:pPr>
      <w:r>
        <w:rPr>
          <w:b/>
        </w:rPr>
        <w:t>Tuesday October 18</w:t>
      </w:r>
      <w:r w:rsidR="000620DC" w:rsidRPr="000C6C42">
        <w:t xml:space="preserve">: </w:t>
      </w:r>
      <w:r w:rsidR="002036BF" w:rsidRPr="000C6C42">
        <w:t>Stehle, Maria (2006),</w:t>
      </w:r>
      <w:r w:rsidR="00A73554" w:rsidRPr="000C6C42">
        <w:t xml:space="preserve"> </w:t>
      </w:r>
      <w:r w:rsidR="002036BF" w:rsidRPr="000C6C42">
        <w:t>“</w:t>
      </w:r>
      <w:r w:rsidR="00A73554" w:rsidRPr="000C6C42">
        <w:t>Narrating the Ghetto, Narrating Europe: From Berlin, Kreuzberg to the Banlieues of Paris</w:t>
      </w:r>
      <w:r w:rsidR="002036BF" w:rsidRPr="000C6C42">
        <w:t>”</w:t>
      </w:r>
      <w:r w:rsidR="00A73554" w:rsidRPr="000C6C42">
        <w:t>, Westminster Papers in Communication and Culture, (University of Westmin</w:t>
      </w:r>
      <w:r w:rsidR="0039502A" w:rsidRPr="000C6C42">
        <w:t xml:space="preserve">ster, London), Vol. 3(3): 48-70; </w:t>
      </w:r>
      <w:r w:rsidR="005470C8">
        <w:t>Sharna, “So Far So Good”;</w:t>
      </w:r>
      <w:r w:rsidR="00425D6F" w:rsidRPr="000C6C42">
        <w:rPr>
          <w:szCs w:val="24"/>
        </w:rPr>
        <w:t xml:space="preserve"> </w:t>
      </w:r>
      <w:r w:rsidR="00235D47">
        <w:rPr>
          <w:szCs w:val="24"/>
        </w:rPr>
        <w:t>“</w:t>
      </w:r>
      <w:r w:rsidR="00425D6F" w:rsidRPr="000C6C42">
        <w:rPr>
          <w:szCs w:val="24"/>
        </w:rPr>
        <w:t>The Ghetto Sound of Lisbon</w:t>
      </w:r>
      <w:r w:rsidR="00235D47">
        <w:rPr>
          <w:szCs w:val="24"/>
        </w:rPr>
        <w:t>”</w:t>
      </w:r>
    </w:p>
    <w:p w14:paraId="1D10A9B4" w14:textId="77777777" w:rsidR="00D34251" w:rsidRPr="000C6C42" w:rsidRDefault="00D34251" w:rsidP="00D34251">
      <w:pPr>
        <w:pStyle w:val="BodyA"/>
      </w:pPr>
    </w:p>
    <w:p w14:paraId="6CD2CB8F" w14:textId="37404BDE" w:rsidR="000620DC" w:rsidRPr="000C6C42" w:rsidRDefault="00732804" w:rsidP="000620DC">
      <w:pPr>
        <w:pStyle w:val="BodyA"/>
      </w:pPr>
      <w:r w:rsidRPr="000C6C42">
        <w:rPr>
          <w:b/>
        </w:rPr>
        <w:t>Thursday</w:t>
      </w:r>
      <w:r w:rsidR="00AC7139">
        <w:rPr>
          <w:b/>
        </w:rPr>
        <w:t xml:space="preserve"> October 20</w:t>
      </w:r>
      <w:r w:rsidRPr="000C6C42">
        <w:rPr>
          <w:b/>
        </w:rPr>
        <w:t xml:space="preserve">: </w:t>
      </w:r>
      <w:r w:rsidR="000620DC" w:rsidRPr="000C6C42">
        <w:t xml:space="preserve">Paul Silverstein, </w:t>
      </w:r>
      <w:r w:rsidR="002036BF" w:rsidRPr="000C6C42">
        <w:t>“</w:t>
      </w:r>
      <w:r w:rsidR="000620DC" w:rsidRPr="000C6C42">
        <w:t>Postcolonial Apartheid</w:t>
      </w:r>
      <w:r w:rsidR="002036BF" w:rsidRPr="000C6C42">
        <w:t>.”</w:t>
      </w:r>
      <w:r w:rsidR="00AC7139">
        <w:t xml:space="preserve"> </w:t>
      </w:r>
    </w:p>
    <w:p w14:paraId="601F2802" w14:textId="77777777" w:rsidR="000620DC" w:rsidRPr="000C6C42" w:rsidRDefault="00301528" w:rsidP="000620DC">
      <w:pPr>
        <w:pStyle w:val="BodyA"/>
        <w:rPr>
          <w:rStyle w:val="Hyperlink"/>
        </w:rPr>
      </w:pPr>
      <w:hyperlink r:id="rId10" w:history="1">
        <w:r w:rsidR="000620DC" w:rsidRPr="000C6C42">
          <w:rPr>
            <w:rStyle w:val="Hyperlink"/>
          </w:rPr>
          <w:t>http://riotsfrance.ssrc.org/Silverstein_Tetreault/</w:t>
        </w:r>
      </w:hyperlink>
      <w:r w:rsidR="000620DC" w:rsidRPr="000C6C42">
        <w:rPr>
          <w:rStyle w:val="Hyperlink"/>
        </w:rPr>
        <w:t xml:space="preserve"> </w:t>
      </w:r>
    </w:p>
    <w:p w14:paraId="13F40D3F" w14:textId="7CF4C48E" w:rsidR="000620DC" w:rsidRPr="000C6C42" w:rsidRDefault="000620DC" w:rsidP="000620DC">
      <w:pPr>
        <w:pStyle w:val="BodyA"/>
      </w:pPr>
      <w:r w:rsidRPr="000C6C42">
        <w:t>Jocelyne Cesari, “Ethnicity, Islam and les Banlieues</w:t>
      </w:r>
      <w:r w:rsidR="002036BF" w:rsidRPr="000C6C42">
        <w:t>.</w:t>
      </w:r>
      <w:r w:rsidRPr="000C6C42">
        <w:t>”</w:t>
      </w:r>
    </w:p>
    <w:p w14:paraId="7699EDBD" w14:textId="14ACE469" w:rsidR="00732804" w:rsidRPr="000C6C42" w:rsidRDefault="00301528" w:rsidP="000620DC">
      <w:pPr>
        <w:pStyle w:val="BodyA"/>
        <w:rPr>
          <w:b/>
        </w:rPr>
      </w:pPr>
      <w:hyperlink r:id="rId11" w:history="1">
        <w:r w:rsidR="000620DC" w:rsidRPr="000C6C42">
          <w:rPr>
            <w:rStyle w:val="Hyperlink"/>
          </w:rPr>
          <w:t>http://riotsfrance.ssrc.org/Cesari/</w:t>
        </w:r>
      </w:hyperlink>
      <w:r w:rsidR="000620DC" w:rsidRPr="000C6C42">
        <w:rPr>
          <w:rStyle w:val="Hyperlink"/>
        </w:rPr>
        <w:t xml:space="preserve"> </w:t>
      </w:r>
    </w:p>
    <w:p w14:paraId="3A7F48E1" w14:textId="77777777" w:rsidR="00732804" w:rsidRPr="000C6C42" w:rsidRDefault="00732804" w:rsidP="00D34251">
      <w:pPr>
        <w:pStyle w:val="BodyA"/>
      </w:pPr>
    </w:p>
    <w:p w14:paraId="1FACA9DB" w14:textId="67BC1284" w:rsidR="002231DF" w:rsidRPr="000C6C42" w:rsidRDefault="004C63F4" w:rsidP="00D34251">
      <w:pPr>
        <w:pStyle w:val="BodyA"/>
        <w:rPr>
          <w:b/>
        </w:rPr>
      </w:pPr>
      <w:r w:rsidRPr="000C6C42">
        <w:rPr>
          <w:b/>
        </w:rPr>
        <w:t>!!!DUE DATE TAKE HOME EXAM!!!</w:t>
      </w:r>
    </w:p>
    <w:p w14:paraId="43CED6A9" w14:textId="77777777" w:rsidR="002231DF" w:rsidRPr="000C6C42" w:rsidRDefault="002231DF" w:rsidP="00D34251">
      <w:pPr>
        <w:pStyle w:val="BodyA"/>
        <w:rPr>
          <w:b/>
          <w:i/>
          <w:color w:val="FF578A"/>
          <w:sz w:val="28"/>
          <w:szCs w:val="28"/>
        </w:rPr>
      </w:pPr>
    </w:p>
    <w:p w14:paraId="020F5A91" w14:textId="05073F33" w:rsidR="00D34251" w:rsidRPr="000C6C42" w:rsidRDefault="0024418F" w:rsidP="00D34251">
      <w:pPr>
        <w:pStyle w:val="BodyA"/>
      </w:pPr>
      <w:r w:rsidRPr="000C6C42">
        <w:rPr>
          <w:b/>
          <w:i/>
          <w:color w:val="FF578A"/>
          <w:sz w:val="28"/>
          <w:szCs w:val="28"/>
        </w:rPr>
        <w:t>Week Ten</w:t>
      </w:r>
      <w:r w:rsidR="00D34251" w:rsidRPr="000C6C42">
        <w:rPr>
          <w:b/>
          <w:i/>
          <w:color w:val="FF578A"/>
          <w:sz w:val="28"/>
          <w:szCs w:val="28"/>
        </w:rPr>
        <w:t xml:space="preserve">: </w:t>
      </w:r>
      <w:r w:rsidR="002F45CC" w:rsidRPr="000C6C42">
        <w:rPr>
          <w:b/>
          <w:i/>
          <w:color w:val="FF578A"/>
          <w:sz w:val="28"/>
          <w:szCs w:val="28"/>
        </w:rPr>
        <w:t>Charlie Hebdo</w:t>
      </w:r>
    </w:p>
    <w:p w14:paraId="4A1DD731" w14:textId="09A1CD83" w:rsidR="001977DE" w:rsidRPr="00A00753" w:rsidRDefault="00EC6003" w:rsidP="001977DE">
      <w:pPr>
        <w:pStyle w:val="BodyA"/>
        <w:rPr>
          <w:szCs w:val="24"/>
        </w:rPr>
      </w:pPr>
      <w:r w:rsidRPr="000C6C42">
        <w:rPr>
          <w:b/>
        </w:rPr>
        <w:t>Tuesday</w:t>
      </w:r>
      <w:r w:rsidR="00AC7139">
        <w:rPr>
          <w:b/>
        </w:rPr>
        <w:t xml:space="preserve"> October 25</w:t>
      </w:r>
      <w:r w:rsidRPr="000C6C42">
        <w:rPr>
          <w:b/>
        </w:rPr>
        <w:t xml:space="preserve">:  </w:t>
      </w:r>
      <w:r w:rsidR="001041F0" w:rsidRPr="00A00753">
        <w:t xml:space="preserve">Camille Robcis, “The Limits of Republicanism”; </w:t>
      </w:r>
      <w:r w:rsidR="00040F71" w:rsidRPr="00A00753">
        <w:t>Weitzman, France’s Toxic Hate</w:t>
      </w:r>
      <w:r w:rsidR="00145752" w:rsidRPr="00A00753">
        <w:t xml:space="preserve"> </w:t>
      </w:r>
      <w:r w:rsidR="001977DE" w:rsidRPr="00A00753">
        <w:rPr>
          <w:sz w:val="28"/>
          <w:szCs w:val="28"/>
        </w:rPr>
        <w:t>“</w:t>
      </w:r>
      <w:r w:rsidR="00ED586D">
        <w:rPr>
          <w:sz w:val="28"/>
          <w:szCs w:val="28"/>
        </w:rPr>
        <w:t xml:space="preserve"> </w:t>
      </w:r>
    </w:p>
    <w:p w14:paraId="76D31E5B" w14:textId="77777777" w:rsidR="00646D48" w:rsidRPr="000C6C42" w:rsidRDefault="00646D48" w:rsidP="00D34251">
      <w:pPr>
        <w:pStyle w:val="BodyA"/>
      </w:pPr>
    </w:p>
    <w:p w14:paraId="389293B4" w14:textId="1F55D9FB" w:rsidR="00D34251" w:rsidRPr="000C6C42" w:rsidRDefault="00EC6003" w:rsidP="00D34251">
      <w:pPr>
        <w:pStyle w:val="BodyA"/>
      </w:pPr>
      <w:r w:rsidRPr="000C6C42">
        <w:rPr>
          <w:b/>
        </w:rPr>
        <w:t>Thursday</w:t>
      </w:r>
      <w:r w:rsidR="001A400B" w:rsidRPr="000C6C42">
        <w:rPr>
          <w:b/>
        </w:rPr>
        <w:t xml:space="preserve"> October 2</w:t>
      </w:r>
      <w:r w:rsidR="00AC7139">
        <w:rPr>
          <w:b/>
        </w:rPr>
        <w:t>7</w:t>
      </w:r>
      <w:r w:rsidRPr="000C6C42">
        <w:t xml:space="preserve">: </w:t>
      </w:r>
      <w:r w:rsidR="00040F71" w:rsidRPr="000C6C42">
        <w:t xml:space="preserve">Nasar Meer, Racialization of Religion: Race, Culture and Difference in the study of Anti Semitism and Racism </w:t>
      </w:r>
    </w:p>
    <w:p w14:paraId="6A393D86" w14:textId="77777777" w:rsidR="00D34251" w:rsidRPr="000C6C42" w:rsidRDefault="00D34251" w:rsidP="00D34251">
      <w:pPr>
        <w:pStyle w:val="BodyA"/>
      </w:pPr>
    </w:p>
    <w:p w14:paraId="6E92E3F7" w14:textId="31E9AEB4" w:rsidR="002F45CC" w:rsidRDefault="00D34251" w:rsidP="002F45CC">
      <w:pPr>
        <w:pStyle w:val="BodyA"/>
        <w:rPr>
          <w:b/>
          <w:i/>
          <w:color w:val="FF578A"/>
          <w:sz w:val="28"/>
          <w:szCs w:val="28"/>
        </w:rPr>
      </w:pPr>
      <w:r w:rsidRPr="000C6C42">
        <w:rPr>
          <w:b/>
          <w:i/>
          <w:color w:val="FF578A"/>
          <w:sz w:val="28"/>
          <w:szCs w:val="28"/>
        </w:rPr>
        <w:t>Week Eleven</w:t>
      </w:r>
      <w:r w:rsidRPr="000C6C42">
        <w:rPr>
          <w:i/>
          <w:color w:val="FF578A"/>
          <w:sz w:val="28"/>
          <w:szCs w:val="28"/>
        </w:rPr>
        <w:t xml:space="preserve">: </w:t>
      </w:r>
      <w:r w:rsidR="002F45CC" w:rsidRPr="000C6C42">
        <w:rPr>
          <w:b/>
          <w:i/>
          <w:color w:val="FF578A"/>
          <w:sz w:val="28"/>
          <w:szCs w:val="28"/>
        </w:rPr>
        <w:t xml:space="preserve">Irregular Migration </w:t>
      </w:r>
    </w:p>
    <w:p w14:paraId="16E7CA6B" w14:textId="6E0F6561" w:rsidR="00B4591B" w:rsidRPr="00D0166A" w:rsidRDefault="00D0166A" w:rsidP="002F45CC">
      <w:pPr>
        <w:pStyle w:val="BodyA"/>
        <w:rPr>
          <w:b/>
          <w:color w:val="auto"/>
          <w:sz w:val="28"/>
          <w:szCs w:val="28"/>
        </w:rPr>
      </w:pPr>
      <w:r w:rsidRPr="00D0166A">
        <w:rPr>
          <w:b/>
          <w:color w:val="auto"/>
          <w:sz w:val="28"/>
          <w:szCs w:val="28"/>
        </w:rPr>
        <w:t xml:space="preserve">Optional articles: </w:t>
      </w:r>
    </w:p>
    <w:p w14:paraId="692C7DB0" w14:textId="135DF180" w:rsidR="000E587F" w:rsidRDefault="00301528" w:rsidP="002F45CC">
      <w:pPr>
        <w:pStyle w:val="BodyA"/>
        <w:rPr>
          <w:color w:val="auto"/>
          <w:sz w:val="28"/>
          <w:szCs w:val="28"/>
        </w:rPr>
      </w:pPr>
      <w:hyperlink r:id="rId12" w:history="1">
        <w:r w:rsidR="00B4591B" w:rsidRPr="00B4591B">
          <w:rPr>
            <w:rStyle w:val="Hyperlink"/>
            <w:sz w:val="28"/>
            <w:szCs w:val="28"/>
          </w:rPr>
          <w:t>http://ec.europa.eu/dgs/home-affairs/what-we-do/policies/asylum/temporary-protection/index_en.htm</w:t>
        </w:r>
      </w:hyperlink>
    </w:p>
    <w:p w14:paraId="6ADEB4FB" w14:textId="77777777" w:rsidR="000E587F" w:rsidRDefault="000E587F" w:rsidP="002F45CC">
      <w:pPr>
        <w:pStyle w:val="BodyA"/>
        <w:rPr>
          <w:color w:val="auto"/>
          <w:sz w:val="28"/>
          <w:szCs w:val="28"/>
        </w:rPr>
      </w:pPr>
    </w:p>
    <w:p w14:paraId="25C13227" w14:textId="61A3B811" w:rsidR="00172037" w:rsidRDefault="00301528" w:rsidP="002F45CC">
      <w:pPr>
        <w:pStyle w:val="BodyA"/>
        <w:rPr>
          <w:color w:val="auto"/>
          <w:sz w:val="28"/>
          <w:szCs w:val="28"/>
        </w:rPr>
      </w:pPr>
      <w:hyperlink r:id="rId13" w:history="1">
        <w:r w:rsidR="00172037" w:rsidRPr="00897D56">
          <w:rPr>
            <w:rStyle w:val="Hyperlink"/>
            <w:sz w:val="28"/>
            <w:szCs w:val="28"/>
          </w:rPr>
          <w:t>http://europa.eu/rapid/press-release_IP-15-4813_en.htm</w:t>
        </w:r>
      </w:hyperlink>
    </w:p>
    <w:p w14:paraId="5A51E53C" w14:textId="77777777" w:rsidR="00C056A7" w:rsidRDefault="00C056A7" w:rsidP="00D34251">
      <w:pPr>
        <w:pStyle w:val="BodyA"/>
        <w:rPr>
          <w:color w:val="auto"/>
          <w:sz w:val="28"/>
          <w:szCs w:val="28"/>
        </w:rPr>
      </w:pPr>
    </w:p>
    <w:p w14:paraId="0019D7C7" w14:textId="5BE385C7" w:rsidR="00DC1CAE" w:rsidRDefault="00DC1CAE" w:rsidP="00D34251">
      <w:pPr>
        <w:pStyle w:val="BodyA"/>
        <w:rPr>
          <w:color w:val="auto"/>
          <w:sz w:val="28"/>
          <w:szCs w:val="28"/>
        </w:rPr>
      </w:pPr>
      <w:r>
        <w:rPr>
          <w:color w:val="auto"/>
          <w:sz w:val="28"/>
          <w:szCs w:val="28"/>
        </w:rPr>
        <w:t>Carrera</w:t>
      </w:r>
    </w:p>
    <w:p w14:paraId="7A77AAE1" w14:textId="1A2E0611" w:rsidR="00DC1CAE" w:rsidRDefault="00301528" w:rsidP="00D34251">
      <w:pPr>
        <w:pStyle w:val="BodyA"/>
        <w:rPr>
          <w:color w:val="auto"/>
          <w:sz w:val="28"/>
          <w:szCs w:val="28"/>
        </w:rPr>
      </w:pPr>
      <w:hyperlink r:id="rId14" w:history="1">
        <w:r w:rsidR="00DC1CAE" w:rsidRPr="00897D56">
          <w:rPr>
            <w:rStyle w:val="Hyperlink"/>
            <w:sz w:val="28"/>
            <w:szCs w:val="28"/>
          </w:rPr>
          <w:t>http://aei.pitt.edu/7385/1/1482.pdf</w:t>
        </w:r>
      </w:hyperlink>
    </w:p>
    <w:p w14:paraId="72AB76DD" w14:textId="49E5A846" w:rsidR="00DC1CAE" w:rsidRDefault="00DC1CAE" w:rsidP="00D34251">
      <w:pPr>
        <w:pStyle w:val="BodyA"/>
        <w:rPr>
          <w:color w:val="auto"/>
          <w:sz w:val="28"/>
          <w:szCs w:val="28"/>
        </w:rPr>
      </w:pPr>
      <w:r>
        <w:rPr>
          <w:color w:val="auto"/>
          <w:sz w:val="28"/>
          <w:szCs w:val="28"/>
        </w:rPr>
        <w:t>The EU border Management Strategy</w:t>
      </w:r>
    </w:p>
    <w:p w14:paraId="7CCFD09E" w14:textId="77777777" w:rsidR="00DC1CAE" w:rsidRDefault="00DC1CAE" w:rsidP="00D34251">
      <w:pPr>
        <w:pStyle w:val="BodyA"/>
        <w:rPr>
          <w:color w:val="auto"/>
          <w:sz w:val="28"/>
          <w:szCs w:val="28"/>
        </w:rPr>
      </w:pPr>
    </w:p>
    <w:p w14:paraId="4ADE577D" w14:textId="5FB73D2D" w:rsidR="004E2EBA" w:rsidRDefault="00D0166A" w:rsidP="00D34251">
      <w:pPr>
        <w:pStyle w:val="BodyA"/>
        <w:rPr>
          <w:color w:val="auto"/>
          <w:sz w:val="28"/>
          <w:szCs w:val="28"/>
        </w:rPr>
      </w:pPr>
      <w:r>
        <w:rPr>
          <w:color w:val="auto"/>
          <w:sz w:val="28"/>
          <w:szCs w:val="28"/>
        </w:rPr>
        <w:t>Saskia Sa</w:t>
      </w:r>
      <w:r w:rsidR="004E2EBA">
        <w:rPr>
          <w:color w:val="auto"/>
          <w:sz w:val="28"/>
          <w:szCs w:val="28"/>
        </w:rPr>
        <w:t xml:space="preserve">ssen: </w:t>
      </w:r>
      <w:hyperlink r:id="rId15" w:history="1">
        <w:r w:rsidR="004E2EBA" w:rsidRPr="00897D56">
          <w:rPr>
            <w:rStyle w:val="Hyperlink"/>
            <w:sz w:val="28"/>
            <w:szCs w:val="28"/>
          </w:rPr>
          <w:t>http://citiesofmigration.ca/ezine_stories/unscrambling-the-immigration-argument-saskia-sassen/</w:t>
        </w:r>
      </w:hyperlink>
    </w:p>
    <w:p w14:paraId="4ECF2CBA" w14:textId="77777777" w:rsidR="004E2EBA" w:rsidRDefault="004E2EBA" w:rsidP="00D34251">
      <w:pPr>
        <w:pStyle w:val="BodyA"/>
        <w:rPr>
          <w:color w:val="auto"/>
          <w:sz w:val="28"/>
          <w:szCs w:val="28"/>
        </w:rPr>
      </w:pPr>
    </w:p>
    <w:p w14:paraId="67A87378" w14:textId="0AA45490" w:rsidR="004E2EBA" w:rsidRDefault="00301528" w:rsidP="00D34251">
      <w:pPr>
        <w:pStyle w:val="BodyA"/>
        <w:rPr>
          <w:color w:val="auto"/>
          <w:sz w:val="28"/>
          <w:szCs w:val="28"/>
        </w:rPr>
      </w:pPr>
      <w:hyperlink r:id="rId16" w:anchor="axzz3pWx6hMkq" w:history="1">
        <w:r w:rsidR="004E2EBA" w:rsidRPr="00897D56">
          <w:rPr>
            <w:rStyle w:val="Hyperlink"/>
            <w:sz w:val="28"/>
            <w:szCs w:val="28"/>
          </w:rPr>
          <w:t>http://www.ft.com/cms/s/0/2bc93de8-607a-11e5-a28b-50226830d644.html#axzz3pWx6hMkq</w:t>
        </w:r>
      </w:hyperlink>
    </w:p>
    <w:p w14:paraId="52BBBC51" w14:textId="212EF462" w:rsidR="001623E5" w:rsidRDefault="004E2EBA" w:rsidP="00D34251">
      <w:pPr>
        <w:pStyle w:val="BodyA"/>
        <w:rPr>
          <w:color w:val="auto"/>
          <w:sz w:val="28"/>
          <w:szCs w:val="28"/>
        </w:rPr>
      </w:pPr>
      <w:r>
        <w:rPr>
          <w:color w:val="auto"/>
          <w:sz w:val="28"/>
          <w:szCs w:val="28"/>
        </w:rPr>
        <w:t>EU Ey</w:t>
      </w:r>
      <w:r w:rsidR="0041357A">
        <w:rPr>
          <w:color w:val="auto"/>
          <w:sz w:val="28"/>
          <w:szCs w:val="28"/>
        </w:rPr>
        <w:t>es Bi</w:t>
      </w:r>
      <w:r>
        <w:rPr>
          <w:color w:val="auto"/>
          <w:sz w:val="28"/>
          <w:szCs w:val="28"/>
        </w:rPr>
        <w:t xml:space="preserve">gger Role at Greece’s Borders </w:t>
      </w:r>
    </w:p>
    <w:p w14:paraId="65366D67" w14:textId="77777777" w:rsidR="000B3DD5" w:rsidRDefault="000B3DD5" w:rsidP="00D34251">
      <w:pPr>
        <w:pStyle w:val="BodyA"/>
        <w:rPr>
          <w:color w:val="auto"/>
          <w:sz w:val="28"/>
          <w:szCs w:val="28"/>
        </w:rPr>
      </w:pPr>
    </w:p>
    <w:p w14:paraId="740FFF2D" w14:textId="24F548D0" w:rsidR="000B3DD5" w:rsidRDefault="00301528" w:rsidP="00D34251">
      <w:pPr>
        <w:pStyle w:val="BodyA"/>
        <w:rPr>
          <w:color w:val="auto"/>
          <w:sz w:val="28"/>
          <w:szCs w:val="28"/>
        </w:rPr>
      </w:pPr>
      <w:hyperlink r:id="rId17" w:history="1">
        <w:r w:rsidR="000B3DD5" w:rsidRPr="00897D56">
          <w:rPr>
            <w:rStyle w:val="Hyperlink"/>
            <w:sz w:val="28"/>
            <w:szCs w:val="28"/>
          </w:rPr>
          <w:t>http://www.themigrantsfiles.com/</w:t>
        </w:r>
      </w:hyperlink>
    </w:p>
    <w:p w14:paraId="10B72529" w14:textId="0EAA83CF" w:rsidR="000B3DD5" w:rsidRDefault="000B3DD5" w:rsidP="00D34251">
      <w:pPr>
        <w:pStyle w:val="BodyA"/>
        <w:rPr>
          <w:color w:val="auto"/>
          <w:sz w:val="28"/>
          <w:szCs w:val="28"/>
        </w:rPr>
      </w:pPr>
      <w:r>
        <w:rPr>
          <w:color w:val="auto"/>
          <w:sz w:val="28"/>
          <w:szCs w:val="28"/>
        </w:rPr>
        <w:t>articles: “Following the money trail” and “Counting Europe’s Deaths”</w:t>
      </w:r>
    </w:p>
    <w:p w14:paraId="1B973480" w14:textId="77777777" w:rsidR="004E2EBA" w:rsidRPr="00D11F1E" w:rsidRDefault="004E2EBA" w:rsidP="00D34251">
      <w:pPr>
        <w:pStyle w:val="BodyA"/>
        <w:rPr>
          <w:color w:val="auto"/>
          <w:sz w:val="28"/>
          <w:szCs w:val="28"/>
        </w:rPr>
      </w:pPr>
    </w:p>
    <w:p w14:paraId="3BC7B196" w14:textId="5AC0A9D6" w:rsidR="00AF648B" w:rsidRDefault="00EC6003" w:rsidP="00D34251">
      <w:pPr>
        <w:pStyle w:val="BodyA"/>
      </w:pPr>
      <w:r w:rsidRPr="000C6C42">
        <w:rPr>
          <w:b/>
          <w:szCs w:val="24"/>
        </w:rPr>
        <w:t>Tuesday</w:t>
      </w:r>
      <w:r w:rsidR="0054243E" w:rsidRPr="000C6C42">
        <w:rPr>
          <w:b/>
          <w:szCs w:val="24"/>
        </w:rPr>
        <w:t xml:space="preserve"> November </w:t>
      </w:r>
      <w:r w:rsidR="00AC7139">
        <w:rPr>
          <w:b/>
          <w:szCs w:val="24"/>
        </w:rPr>
        <w:t>1</w:t>
      </w:r>
      <w:r w:rsidR="001977DE" w:rsidRPr="000C6C42">
        <w:rPr>
          <w:szCs w:val="24"/>
        </w:rPr>
        <w:t xml:space="preserve">: </w:t>
      </w:r>
      <w:r w:rsidR="00145752" w:rsidRPr="000C6C42">
        <w:rPr>
          <w:szCs w:val="24"/>
        </w:rPr>
        <w:t xml:space="preserve">Europe’s Migrant Influx”; </w:t>
      </w:r>
      <w:r w:rsidR="00C65EC1" w:rsidRPr="000C6C42">
        <w:rPr>
          <w:szCs w:val="24"/>
        </w:rPr>
        <w:t xml:space="preserve">Fekete, </w:t>
      </w:r>
      <w:r w:rsidR="003D3834" w:rsidRPr="000C6C42">
        <w:rPr>
          <w:b/>
        </w:rPr>
        <w:t>“</w:t>
      </w:r>
      <w:r w:rsidR="003D3834" w:rsidRPr="000C6C42">
        <w:t>Deaths at EU borders</w:t>
      </w:r>
      <w:r w:rsidR="00042DAA" w:rsidRPr="000C6C42">
        <w:t xml:space="preserve">;” </w:t>
      </w:r>
    </w:p>
    <w:p w14:paraId="69160B69" w14:textId="77777777" w:rsidR="00337157" w:rsidRPr="000C6C42" w:rsidRDefault="00337157" w:rsidP="00D34251">
      <w:pPr>
        <w:pStyle w:val="BodyA"/>
        <w:rPr>
          <w:b/>
        </w:rPr>
      </w:pPr>
    </w:p>
    <w:p w14:paraId="0DC0A685" w14:textId="0BC54EB1" w:rsidR="00337157" w:rsidRPr="00337157" w:rsidRDefault="00EC6003" w:rsidP="00337157">
      <w:pPr>
        <w:pStyle w:val="BodyA"/>
        <w:rPr>
          <w:sz w:val="32"/>
          <w:szCs w:val="32"/>
          <w:vertAlign w:val="superscript"/>
        </w:rPr>
      </w:pPr>
      <w:r w:rsidRPr="000C6C42">
        <w:rPr>
          <w:b/>
        </w:rPr>
        <w:t>Thursday</w:t>
      </w:r>
      <w:r w:rsidR="00AC7139">
        <w:rPr>
          <w:b/>
        </w:rPr>
        <w:t xml:space="preserve"> November 3</w:t>
      </w:r>
      <w:r w:rsidRPr="000C6C42">
        <w:t xml:space="preserve"> </w:t>
      </w:r>
      <w:r w:rsidR="00042DAA" w:rsidRPr="000C6C42">
        <w:rPr>
          <w:b/>
        </w:rPr>
        <w:t xml:space="preserve">: </w:t>
      </w:r>
      <w:hyperlink r:id="rId18" w:history="1">
        <w:r w:rsidR="00042DAA" w:rsidRPr="000C6C42">
          <w:rPr>
            <w:rStyle w:val="Hyperlink"/>
            <w:b/>
          </w:rPr>
          <w:t>http://schengendangle.jogspace.net/</w:t>
        </w:r>
      </w:hyperlink>
      <w:r w:rsidR="00042DAA" w:rsidRPr="000C6C42">
        <w:rPr>
          <w:b/>
        </w:rPr>
        <w:t xml:space="preserve"> </w:t>
      </w:r>
      <w:r w:rsidR="00C65EC1" w:rsidRPr="000C6C42">
        <w:rPr>
          <w:b/>
        </w:rPr>
        <w:t xml:space="preserve">; </w:t>
      </w:r>
    </w:p>
    <w:p w14:paraId="32C0FAF5" w14:textId="77777777" w:rsidR="00337157" w:rsidRPr="00337157" w:rsidRDefault="00337157" w:rsidP="00337157">
      <w:pPr>
        <w:pStyle w:val="BodyA"/>
        <w:rPr>
          <w:b/>
        </w:rPr>
      </w:pPr>
    </w:p>
    <w:p w14:paraId="32A004DC" w14:textId="3FE745D6" w:rsidR="00672EC9" w:rsidRPr="00672EC9" w:rsidRDefault="00672EC9" w:rsidP="00672EC9">
      <w:pPr>
        <w:rPr>
          <w:rFonts w:ascii="Helvetica" w:hAnsi="Helvetica"/>
          <w:sz w:val="28"/>
          <w:szCs w:val="28"/>
        </w:rPr>
      </w:pPr>
      <w:r w:rsidRPr="00672EC9">
        <w:rPr>
          <w:rFonts w:ascii="Helvetica" w:hAnsi="Helvetica"/>
          <w:sz w:val="28"/>
          <w:szCs w:val="28"/>
        </w:rPr>
        <w:t>Lenart, Fortress Europe and Common European Asylum Policy, p. 1-6</w:t>
      </w:r>
      <w:r>
        <w:rPr>
          <w:rFonts w:ascii="Helvetica" w:hAnsi="Helvetica"/>
          <w:sz w:val="28"/>
          <w:szCs w:val="28"/>
        </w:rPr>
        <w:t>;</w:t>
      </w:r>
    </w:p>
    <w:p w14:paraId="3491F900" w14:textId="266EFB62" w:rsidR="00672EC9" w:rsidRDefault="00511416" w:rsidP="00511416">
      <w:pPr>
        <w:pStyle w:val="BodyA"/>
        <w:rPr>
          <w:rStyle w:val="Hyperlink"/>
          <w:sz w:val="28"/>
          <w:szCs w:val="28"/>
        </w:rPr>
      </w:pPr>
      <w:r>
        <w:rPr>
          <w:color w:val="auto"/>
          <w:sz w:val="28"/>
          <w:szCs w:val="28"/>
        </w:rPr>
        <w:t xml:space="preserve">Agamben, We the refugees: </w:t>
      </w:r>
      <w:hyperlink r:id="rId19" w:history="1">
        <w:r w:rsidRPr="00897D56">
          <w:rPr>
            <w:rStyle w:val="Hyperlink"/>
            <w:sz w:val="28"/>
            <w:szCs w:val="28"/>
          </w:rPr>
          <w:t>http://www.egs.edu/faculty/giorgio-agamben/articles/we-refugees/</w:t>
        </w:r>
      </w:hyperlink>
      <w:r>
        <w:rPr>
          <w:rStyle w:val="Hyperlink"/>
          <w:sz w:val="28"/>
          <w:szCs w:val="28"/>
        </w:rPr>
        <w:t xml:space="preserve"> </w:t>
      </w:r>
    </w:p>
    <w:p w14:paraId="76F48EBF" w14:textId="2C405A2C" w:rsidR="00AF648B" w:rsidRPr="000C6C42" w:rsidRDefault="00AF648B" w:rsidP="00511416">
      <w:pPr>
        <w:pStyle w:val="BodyA"/>
      </w:pPr>
    </w:p>
    <w:p w14:paraId="68D1685C" w14:textId="77777777" w:rsidR="00FB3898" w:rsidRPr="000C6C42" w:rsidRDefault="00FB3898" w:rsidP="00D34251">
      <w:pPr>
        <w:pStyle w:val="BodyA"/>
      </w:pPr>
    </w:p>
    <w:p w14:paraId="449D8C4E" w14:textId="0A900659" w:rsidR="00D34251" w:rsidRPr="00A00753" w:rsidRDefault="00D34251" w:rsidP="00D34251">
      <w:pPr>
        <w:pStyle w:val="BodyA"/>
        <w:rPr>
          <w:b/>
          <w:i/>
          <w:color w:val="FF578A"/>
          <w:sz w:val="28"/>
          <w:szCs w:val="28"/>
        </w:rPr>
      </w:pPr>
      <w:r w:rsidRPr="00A00753">
        <w:rPr>
          <w:b/>
          <w:i/>
          <w:color w:val="FF578A"/>
          <w:sz w:val="28"/>
          <w:szCs w:val="28"/>
        </w:rPr>
        <w:t>Week Twelve: Liberal Democracy</w:t>
      </w:r>
      <w:r w:rsidR="002231DF" w:rsidRPr="00A00753">
        <w:rPr>
          <w:b/>
          <w:i/>
          <w:color w:val="FF578A"/>
          <w:sz w:val="28"/>
          <w:szCs w:val="28"/>
        </w:rPr>
        <w:t>, tolerance and security</w:t>
      </w:r>
    </w:p>
    <w:p w14:paraId="6B1C61FA" w14:textId="77777777" w:rsidR="00AF648B" w:rsidRPr="000C6C42" w:rsidRDefault="00AF648B" w:rsidP="00D34251">
      <w:pPr>
        <w:pStyle w:val="BodyA"/>
        <w:rPr>
          <w:b/>
          <w:color w:val="FF578A"/>
        </w:rPr>
      </w:pPr>
    </w:p>
    <w:p w14:paraId="5B9C1A3A" w14:textId="46CDBA93" w:rsidR="00D34251" w:rsidRDefault="00EC6003" w:rsidP="002231DF">
      <w:pPr>
        <w:pStyle w:val="FreeFormA"/>
      </w:pPr>
      <w:r w:rsidRPr="000C6C42">
        <w:rPr>
          <w:b/>
        </w:rPr>
        <w:t>Tuesda</w:t>
      </w:r>
      <w:r w:rsidR="00AC7139">
        <w:rPr>
          <w:b/>
        </w:rPr>
        <w:t>y November 8</w:t>
      </w:r>
      <w:r w:rsidR="00042DAA" w:rsidRPr="000C6C42">
        <w:rPr>
          <w:b/>
        </w:rPr>
        <w:t xml:space="preserve">: </w:t>
      </w:r>
      <w:r w:rsidR="000E587F">
        <w:rPr>
          <w:b/>
        </w:rPr>
        <w:t xml:space="preserve">Transitional Road for Trafficking:  </w:t>
      </w:r>
      <w:r w:rsidR="00042DAA" w:rsidRPr="000C6C42">
        <w:t>“The Countertraffickers</w:t>
      </w:r>
      <w:r w:rsidR="000C6C42">
        <w:t>: Res</w:t>
      </w:r>
      <w:r w:rsidR="001C30C7" w:rsidRPr="000C6C42">
        <w:t>cuing the Victims of the Global Sex Trade</w:t>
      </w:r>
      <w:r w:rsidR="00042DAA" w:rsidRPr="000C6C42">
        <w:t>”;</w:t>
      </w:r>
      <w:r w:rsidR="00042DAA" w:rsidRPr="000C6C42">
        <w:rPr>
          <w:b/>
        </w:rPr>
        <w:t xml:space="preserve"> </w:t>
      </w:r>
      <w:r w:rsidR="00F9330F">
        <w:t>Guardian: “Trafficking Victims Too Often…</w:t>
      </w:r>
      <w:r w:rsidR="001C30C7" w:rsidRPr="000C6C42">
        <w:t>”</w:t>
      </w:r>
      <w:r w:rsidR="00CF3B31">
        <w:t xml:space="preserve"> </w:t>
      </w:r>
    </w:p>
    <w:p w14:paraId="3A9448EA" w14:textId="13A30171" w:rsidR="00511416" w:rsidRPr="00672EC9" w:rsidRDefault="00672EC9" w:rsidP="002231DF">
      <w:pPr>
        <w:pStyle w:val="FreeFormA"/>
        <w:rPr>
          <w:b/>
        </w:rPr>
      </w:pPr>
      <w:r w:rsidRPr="00672EC9">
        <w:rPr>
          <w:b/>
        </w:rPr>
        <w:t xml:space="preserve">Optional: </w:t>
      </w:r>
      <w:r w:rsidR="00D0166A" w:rsidRPr="00672EC9">
        <w:rPr>
          <w:b/>
        </w:rPr>
        <w:t xml:space="preserve">* </w:t>
      </w:r>
      <w:r w:rsidR="00511416" w:rsidRPr="00672EC9">
        <w:rPr>
          <w:b/>
        </w:rPr>
        <w:t>Corrin, *Transitional Road for Traffic: Analyzing Trafficking in Women</w:t>
      </w:r>
    </w:p>
    <w:p w14:paraId="6B34A976" w14:textId="77777777" w:rsidR="002231DF" w:rsidRPr="000C6C42" w:rsidRDefault="002231DF" w:rsidP="002231DF">
      <w:pPr>
        <w:pStyle w:val="FreeFormA"/>
      </w:pPr>
    </w:p>
    <w:p w14:paraId="5FA0BD6B" w14:textId="635FEA70" w:rsidR="00042DAA" w:rsidRPr="000C6C42" w:rsidRDefault="00AC7139" w:rsidP="00042DAA">
      <w:pPr>
        <w:pStyle w:val="BodyA"/>
      </w:pPr>
      <w:r>
        <w:rPr>
          <w:b/>
        </w:rPr>
        <w:t>Thursday November 10</w:t>
      </w:r>
      <w:r w:rsidR="002231DF" w:rsidRPr="000C6C42">
        <w:rPr>
          <w:b/>
        </w:rPr>
        <w:t xml:space="preserve">: </w:t>
      </w:r>
      <w:r w:rsidR="00614903">
        <w:rPr>
          <w:szCs w:val="24"/>
        </w:rPr>
        <w:t xml:space="preserve">The </w:t>
      </w:r>
      <w:r w:rsidR="00614903" w:rsidRPr="000C6C42">
        <w:rPr>
          <w:szCs w:val="24"/>
        </w:rPr>
        <w:t>Guardian, “These Days, Money Buys you a Better Class of Citizenship;”</w:t>
      </w:r>
      <w:r w:rsidR="00614903">
        <w:rPr>
          <w:szCs w:val="24"/>
        </w:rPr>
        <w:t xml:space="preserve"> </w:t>
      </w:r>
      <w:r w:rsidR="00C65EC1" w:rsidRPr="000C6C42">
        <w:t xml:space="preserve">Luibheid, </w:t>
      </w:r>
      <w:r w:rsidR="00F9330F">
        <w:t>“</w:t>
      </w:r>
      <w:r w:rsidR="00C65EC1" w:rsidRPr="000C6C42">
        <w:t>Nationalist Heterosexuality, Migrant (Il)legality and Irish Citizenship Law</w:t>
      </w:r>
      <w:r w:rsidR="00F9330F">
        <w:t>”</w:t>
      </w:r>
      <w:r w:rsidR="00C65EC1" w:rsidRPr="000C6C42">
        <w:t xml:space="preserve"> </w:t>
      </w:r>
      <w:r w:rsidR="00CF3B31">
        <w:t xml:space="preserve"> </w:t>
      </w:r>
    </w:p>
    <w:p w14:paraId="275567FA" w14:textId="77777777" w:rsidR="002231DF" w:rsidRPr="000C6C42" w:rsidRDefault="002231DF" w:rsidP="002231DF">
      <w:pPr>
        <w:pStyle w:val="FreeFormA"/>
      </w:pPr>
    </w:p>
    <w:p w14:paraId="27448484" w14:textId="77B3A975" w:rsidR="00D34251" w:rsidRPr="000C6C42" w:rsidRDefault="006053F2" w:rsidP="00650BB9">
      <w:pPr>
        <w:pStyle w:val="BodyA"/>
        <w:rPr>
          <w:b/>
          <w:i/>
          <w:color w:val="FF578A"/>
          <w:sz w:val="28"/>
          <w:szCs w:val="28"/>
        </w:rPr>
      </w:pPr>
      <w:r w:rsidRPr="000C6C42">
        <w:rPr>
          <w:b/>
          <w:i/>
          <w:color w:val="FF578A"/>
          <w:sz w:val="28"/>
          <w:szCs w:val="28"/>
        </w:rPr>
        <w:t>Week Thirteen</w:t>
      </w:r>
      <w:r w:rsidR="00D34251" w:rsidRPr="000C6C42">
        <w:rPr>
          <w:b/>
          <w:i/>
          <w:color w:val="FF578A"/>
          <w:sz w:val="28"/>
          <w:szCs w:val="28"/>
        </w:rPr>
        <w:t xml:space="preserve">: </w:t>
      </w:r>
      <w:r w:rsidR="003D3834" w:rsidRPr="000C6C42">
        <w:rPr>
          <w:b/>
          <w:i/>
          <w:color w:val="FF578A"/>
          <w:sz w:val="28"/>
          <w:szCs w:val="28"/>
        </w:rPr>
        <w:t xml:space="preserve"> The Politics of Asylum </w:t>
      </w:r>
    </w:p>
    <w:p w14:paraId="7E7A42E5" w14:textId="77777777" w:rsidR="006B76D7" w:rsidRPr="000C6C42" w:rsidRDefault="006B76D7" w:rsidP="00650BB9">
      <w:pPr>
        <w:pStyle w:val="BodyA"/>
        <w:rPr>
          <w:b/>
        </w:rPr>
      </w:pPr>
    </w:p>
    <w:p w14:paraId="5CD35B72" w14:textId="47076075" w:rsidR="000D3F89" w:rsidRPr="000C6C42" w:rsidRDefault="00AC7139" w:rsidP="000D3F89">
      <w:pPr>
        <w:pStyle w:val="BodyA"/>
        <w:rPr>
          <w:szCs w:val="24"/>
        </w:rPr>
      </w:pPr>
      <w:r>
        <w:rPr>
          <w:b/>
        </w:rPr>
        <w:t>Tuesday November 15</w:t>
      </w:r>
      <w:r w:rsidR="000D3F89" w:rsidRPr="000C6C42">
        <w:rPr>
          <w:b/>
        </w:rPr>
        <w:t xml:space="preserve">: </w:t>
      </w:r>
      <w:r w:rsidR="00C65EC1" w:rsidRPr="000C6C42">
        <w:rPr>
          <w:szCs w:val="24"/>
        </w:rPr>
        <w:t>De Genova, “Deportation Regi</w:t>
      </w:r>
      <w:r w:rsidR="00D0166A">
        <w:rPr>
          <w:szCs w:val="24"/>
        </w:rPr>
        <w:t xml:space="preserve">me”; </w:t>
      </w:r>
      <w:r w:rsidR="00065F0B">
        <w:rPr>
          <w:szCs w:val="24"/>
        </w:rPr>
        <w:t>I</w:t>
      </w:r>
      <w:r w:rsidR="00C65EC1" w:rsidRPr="000C6C42">
        <w:t>mogen Tyler, “Welcome to Britain: The Cultural Politics of Asylum.”</w:t>
      </w:r>
      <w:r w:rsidR="00CF3B31">
        <w:t xml:space="preserve"> </w:t>
      </w:r>
    </w:p>
    <w:p w14:paraId="51247432" w14:textId="6DE3F24D" w:rsidR="00D34251" w:rsidRPr="000C6C42" w:rsidRDefault="000D3F89" w:rsidP="00D34251">
      <w:pPr>
        <w:pStyle w:val="FreeFormA"/>
      </w:pPr>
      <w:r w:rsidRPr="000C6C42">
        <w:t xml:space="preserve"> </w:t>
      </w:r>
    </w:p>
    <w:p w14:paraId="6969221D" w14:textId="051F73E1" w:rsidR="006B76D7" w:rsidRDefault="00AC7139" w:rsidP="00C65EC1">
      <w:pPr>
        <w:pStyle w:val="BodyA"/>
      </w:pPr>
      <w:r>
        <w:rPr>
          <w:b/>
        </w:rPr>
        <w:t>Thursday November 17:</w:t>
      </w:r>
      <w:r w:rsidR="005D3670" w:rsidRPr="000C6C42">
        <w:t xml:space="preserve"> </w:t>
      </w:r>
    </w:p>
    <w:p w14:paraId="7A804D87" w14:textId="77777777" w:rsidR="00165401" w:rsidRPr="00B4591B" w:rsidRDefault="00165401" w:rsidP="00165401">
      <w:pPr>
        <w:pStyle w:val="BodyA"/>
        <w:rPr>
          <w:i/>
          <w:color w:val="auto"/>
          <w:sz w:val="28"/>
          <w:szCs w:val="28"/>
        </w:rPr>
      </w:pPr>
    </w:p>
    <w:p w14:paraId="272B2AA8" w14:textId="77777777" w:rsidR="00165401" w:rsidRDefault="00165401" w:rsidP="00165401">
      <w:pPr>
        <w:pStyle w:val="BodyA"/>
        <w:rPr>
          <w:color w:val="auto"/>
          <w:sz w:val="28"/>
          <w:szCs w:val="28"/>
        </w:rPr>
      </w:pPr>
      <w:r>
        <w:rPr>
          <w:color w:val="auto"/>
          <w:sz w:val="28"/>
          <w:szCs w:val="28"/>
        </w:rPr>
        <w:t xml:space="preserve">European border regime: </w:t>
      </w:r>
      <w:hyperlink r:id="rId20" w:history="1">
        <w:r w:rsidRPr="00897D56">
          <w:rPr>
            <w:rStyle w:val="Hyperlink"/>
            <w:sz w:val="28"/>
            <w:szCs w:val="28"/>
          </w:rPr>
          <w:t>https://www.opendemocracy.net/can-europe-make-it/richard-b/dublin-is-over-rise-of-europes-new-migrant-prisons</w:t>
        </w:r>
      </w:hyperlink>
    </w:p>
    <w:p w14:paraId="3E103730" w14:textId="77777777" w:rsidR="00165401" w:rsidRDefault="00165401" w:rsidP="00165401">
      <w:pPr>
        <w:pStyle w:val="BodyA"/>
        <w:rPr>
          <w:color w:val="auto"/>
          <w:sz w:val="28"/>
          <w:szCs w:val="28"/>
        </w:rPr>
      </w:pPr>
    </w:p>
    <w:p w14:paraId="0F220335" w14:textId="77777777" w:rsidR="00165401" w:rsidRDefault="00301528" w:rsidP="00165401">
      <w:pPr>
        <w:pStyle w:val="BodyA"/>
        <w:rPr>
          <w:rStyle w:val="Hyperlink"/>
          <w:sz w:val="28"/>
          <w:szCs w:val="28"/>
        </w:rPr>
      </w:pPr>
      <w:hyperlink r:id="rId21" w:history="1">
        <w:r w:rsidR="00165401" w:rsidRPr="00897D56">
          <w:rPr>
            <w:rStyle w:val="Hyperlink"/>
            <w:sz w:val="28"/>
            <w:szCs w:val="28"/>
          </w:rPr>
          <w:t>https://euobserver.com/migration/130582</w:t>
        </w:r>
      </w:hyperlink>
    </w:p>
    <w:p w14:paraId="6BCF8ED8" w14:textId="77777777" w:rsidR="00E13EDF" w:rsidRDefault="00E13EDF" w:rsidP="00E13EDF">
      <w:pPr>
        <w:pStyle w:val="BodyA"/>
        <w:rPr>
          <w:color w:val="auto"/>
          <w:sz w:val="28"/>
          <w:szCs w:val="28"/>
        </w:rPr>
      </w:pPr>
    </w:p>
    <w:p w14:paraId="14A7E863" w14:textId="77777777" w:rsidR="00E13EDF" w:rsidRDefault="00301528" w:rsidP="00E13EDF">
      <w:pPr>
        <w:pStyle w:val="BodyA"/>
        <w:rPr>
          <w:color w:val="auto"/>
          <w:sz w:val="28"/>
          <w:szCs w:val="28"/>
        </w:rPr>
      </w:pPr>
      <w:hyperlink r:id="rId22" w:history="1">
        <w:r w:rsidR="00E13EDF" w:rsidRPr="00897D56">
          <w:rPr>
            <w:rStyle w:val="Hyperlink"/>
            <w:sz w:val="28"/>
            <w:szCs w:val="28"/>
          </w:rPr>
          <w:t>http://www.theguardian.com/world/2015/sep/14/refugee-crisis-eu-governments-set-to-back-new-internment-camps</w:t>
        </w:r>
      </w:hyperlink>
    </w:p>
    <w:p w14:paraId="0F593193" w14:textId="77777777" w:rsidR="00E13EDF" w:rsidRDefault="00E13EDF" w:rsidP="00165401">
      <w:pPr>
        <w:pStyle w:val="BodyA"/>
        <w:rPr>
          <w:color w:val="auto"/>
          <w:sz w:val="28"/>
          <w:szCs w:val="28"/>
        </w:rPr>
      </w:pPr>
    </w:p>
    <w:p w14:paraId="79D1A3A8" w14:textId="437CD69E" w:rsidR="00165401" w:rsidRPr="000C6C42" w:rsidRDefault="00E13EDF" w:rsidP="00C65EC1">
      <w:pPr>
        <w:pStyle w:val="BodyA"/>
        <w:rPr>
          <w:color w:val="161616"/>
        </w:rPr>
      </w:pPr>
      <w:r>
        <w:t>(CHYRRON)</w:t>
      </w:r>
    </w:p>
    <w:p w14:paraId="014EAF72" w14:textId="77777777" w:rsidR="006B76D7" w:rsidRPr="000C6C42" w:rsidRDefault="006B76D7" w:rsidP="00D34251">
      <w:pPr>
        <w:pStyle w:val="FreeFormA"/>
      </w:pPr>
    </w:p>
    <w:p w14:paraId="0ADCA304" w14:textId="515E20A6" w:rsidR="00D34251" w:rsidRPr="000C6C42" w:rsidRDefault="00D34251" w:rsidP="00D34251">
      <w:pPr>
        <w:pStyle w:val="BodyA"/>
        <w:rPr>
          <w:b/>
          <w:i/>
          <w:color w:val="FF578A"/>
          <w:sz w:val="28"/>
          <w:szCs w:val="28"/>
        </w:rPr>
      </w:pPr>
      <w:r w:rsidRPr="000C6C42">
        <w:rPr>
          <w:b/>
          <w:i/>
          <w:color w:val="FF578A"/>
          <w:sz w:val="28"/>
          <w:szCs w:val="28"/>
        </w:rPr>
        <w:t>Week</w:t>
      </w:r>
      <w:r w:rsidR="006053F2" w:rsidRPr="000C6C42">
        <w:rPr>
          <w:b/>
          <w:i/>
          <w:color w:val="FF578A"/>
          <w:sz w:val="28"/>
          <w:szCs w:val="28"/>
        </w:rPr>
        <w:t xml:space="preserve"> Fourteen</w:t>
      </w:r>
      <w:r w:rsidRPr="000C6C42">
        <w:rPr>
          <w:i/>
          <w:color w:val="FF578A"/>
          <w:sz w:val="28"/>
          <w:szCs w:val="28"/>
        </w:rPr>
        <w:t xml:space="preserve">:  </w:t>
      </w:r>
      <w:r w:rsidR="00D47CA0" w:rsidRPr="000C6C42">
        <w:rPr>
          <w:b/>
          <w:i/>
          <w:color w:val="FF578A"/>
          <w:sz w:val="28"/>
          <w:szCs w:val="28"/>
        </w:rPr>
        <w:t xml:space="preserve">Rethinking </w:t>
      </w:r>
      <w:r w:rsidR="000C6C42" w:rsidRPr="000C6C42">
        <w:rPr>
          <w:b/>
          <w:i/>
          <w:color w:val="FF578A"/>
          <w:sz w:val="28"/>
          <w:szCs w:val="28"/>
        </w:rPr>
        <w:t>Migration</w:t>
      </w:r>
    </w:p>
    <w:p w14:paraId="717C28BF" w14:textId="77777777" w:rsidR="006B76D7" w:rsidRPr="000C6C42" w:rsidRDefault="006B76D7" w:rsidP="00D34251">
      <w:pPr>
        <w:pStyle w:val="BodyA"/>
        <w:rPr>
          <w:b/>
          <w:szCs w:val="24"/>
        </w:rPr>
      </w:pPr>
    </w:p>
    <w:p w14:paraId="2831174B" w14:textId="697D78E0" w:rsidR="00650BB9" w:rsidRPr="000C6C42" w:rsidRDefault="006B76D7" w:rsidP="000C6C42">
      <w:pPr>
        <w:pStyle w:val="FreeFormA"/>
      </w:pPr>
      <w:r w:rsidRPr="000C6C42">
        <w:rPr>
          <w:b/>
        </w:rPr>
        <w:t>Tuesday</w:t>
      </w:r>
      <w:r w:rsidR="005D3670" w:rsidRPr="000C6C42">
        <w:t xml:space="preserve"> </w:t>
      </w:r>
      <w:r w:rsidR="005D3670" w:rsidRPr="000C6C42">
        <w:rPr>
          <w:b/>
        </w:rPr>
        <w:t>November 2</w:t>
      </w:r>
      <w:r w:rsidR="00AC7139">
        <w:rPr>
          <w:b/>
        </w:rPr>
        <w:t>2</w:t>
      </w:r>
      <w:r w:rsidR="005D3670" w:rsidRPr="000C6C42">
        <w:t xml:space="preserve">: </w:t>
      </w:r>
      <w:r w:rsidR="000C6C42" w:rsidRPr="000C6C42">
        <w:t xml:space="preserve">Nancy Fraser, </w:t>
      </w:r>
      <w:r w:rsidR="00D9592A">
        <w:t xml:space="preserve">Global </w:t>
      </w:r>
      <w:r w:rsidR="000C6C42" w:rsidRPr="000C6C42">
        <w:t>“Injustice at Intersecting Scales: On ‘Social Exclusion’ and the ‘Global Poor.’</w:t>
      </w:r>
    </w:p>
    <w:p w14:paraId="7E576CFD" w14:textId="77777777" w:rsidR="00650BB9" w:rsidRPr="000C6C42" w:rsidRDefault="00650BB9" w:rsidP="006053F2">
      <w:pPr>
        <w:pStyle w:val="Body"/>
      </w:pPr>
    </w:p>
    <w:p w14:paraId="6B97A17D" w14:textId="5DE90FE4" w:rsidR="00D34251" w:rsidRPr="000C6C42" w:rsidRDefault="006B76D7" w:rsidP="005D3670">
      <w:pPr>
        <w:pStyle w:val="BodyA"/>
        <w:rPr>
          <w:b/>
          <w:color w:val="161616"/>
        </w:rPr>
      </w:pPr>
      <w:r w:rsidRPr="000C6C42">
        <w:rPr>
          <w:b/>
        </w:rPr>
        <w:t>Thursday</w:t>
      </w:r>
      <w:r w:rsidR="005D3670" w:rsidRPr="000C6C42">
        <w:t xml:space="preserve"> </w:t>
      </w:r>
      <w:r w:rsidR="00AC7139">
        <w:rPr>
          <w:b/>
        </w:rPr>
        <w:t>November 24</w:t>
      </w:r>
      <w:r w:rsidR="005D3670" w:rsidRPr="000C6C42">
        <w:rPr>
          <w:b/>
        </w:rPr>
        <w:t>: Thanksgiving Holiday</w:t>
      </w:r>
    </w:p>
    <w:p w14:paraId="331B371D" w14:textId="77777777" w:rsidR="00D34251" w:rsidRPr="000C6C42" w:rsidRDefault="00D34251" w:rsidP="00D34251">
      <w:pPr>
        <w:pStyle w:val="FreeFormA"/>
        <w:spacing w:after="60"/>
        <w:rPr>
          <w:b/>
          <w:color w:val="161616"/>
        </w:rPr>
      </w:pPr>
    </w:p>
    <w:p w14:paraId="2D11CB27" w14:textId="46AB8F43" w:rsidR="005036EA" w:rsidRPr="000C6C42" w:rsidRDefault="006B76D7" w:rsidP="00991F52">
      <w:pPr>
        <w:pStyle w:val="BodyA"/>
        <w:rPr>
          <w:b/>
          <w:i/>
          <w:color w:val="FF578A"/>
          <w:sz w:val="28"/>
          <w:szCs w:val="28"/>
        </w:rPr>
      </w:pPr>
      <w:r w:rsidRPr="000C6C42">
        <w:rPr>
          <w:b/>
          <w:i/>
          <w:color w:val="FF578A"/>
          <w:sz w:val="28"/>
          <w:szCs w:val="28"/>
        </w:rPr>
        <w:t xml:space="preserve">Week Fifteen: </w:t>
      </w:r>
      <w:r w:rsidR="005E4781" w:rsidRPr="000C6C42">
        <w:rPr>
          <w:b/>
          <w:i/>
          <w:color w:val="FF578A"/>
          <w:sz w:val="28"/>
          <w:szCs w:val="28"/>
        </w:rPr>
        <w:t>Student Presentations</w:t>
      </w:r>
    </w:p>
    <w:p w14:paraId="48CAF2DF" w14:textId="77777777" w:rsidR="000D3F89" w:rsidRPr="000C6C42" w:rsidRDefault="000D3F89" w:rsidP="00991F52">
      <w:pPr>
        <w:pStyle w:val="BodyA"/>
        <w:rPr>
          <w:b/>
        </w:rPr>
      </w:pPr>
    </w:p>
    <w:p w14:paraId="51137AD0" w14:textId="1499208C" w:rsidR="00AC7139" w:rsidRDefault="00AC7139" w:rsidP="00991F52">
      <w:pPr>
        <w:pStyle w:val="BodyA"/>
        <w:rPr>
          <w:b/>
        </w:rPr>
      </w:pPr>
      <w:r>
        <w:rPr>
          <w:b/>
        </w:rPr>
        <w:t>Tuesday November 29:</w:t>
      </w:r>
    </w:p>
    <w:p w14:paraId="4004FEF9" w14:textId="488AB646" w:rsidR="005E4781" w:rsidRPr="000C6C42" w:rsidRDefault="00A64624" w:rsidP="00991F52">
      <w:pPr>
        <w:pStyle w:val="BodyA"/>
        <w:rPr>
          <w:b/>
        </w:rPr>
      </w:pPr>
      <w:r w:rsidRPr="000C6C42">
        <w:rPr>
          <w:b/>
        </w:rPr>
        <w:t>DUE DATE DRAFT RESEARCH PAPER</w:t>
      </w:r>
    </w:p>
    <w:p w14:paraId="640FAF74" w14:textId="77777777" w:rsidR="000D3F89" w:rsidRPr="000C6C42" w:rsidRDefault="000D3F89" w:rsidP="00991F52">
      <w:pPr>
        <w:pStyle w:val="BodyA"/>
        <w:rPr>
          <w:b/>
        </w:rPr>
      </w:pPr>
    </w:p>
    <w:p w14:paraId="0E68FFF7" w14:textId="6F584561" w:rsidR="003729DC" w:rsidRPr="000C6C42" w:rsidRDefault="00AC7139" w:rsidP="00991F52">
      <w:pPr>
        <w:pStyle w:val="BodyA"/>
        <w:rPr>
          <w:b/>
        </w:rPr>
      </w:pPr>
      <w:r>
        <w:rPr>
          <w:b/>
        </w:rPr>
        <w:t>Thursday December 1</w:t>
      </w:r>
      <w:r w:rsidR="000D3F89" w:rsidRPr="000C6C42">
        <w:rPr>
          <w:b/>
        </w:rPr>
        <w:t>:</w:t>
      </w:r>
    </w:p>
    <w:p w14:paraId="4FBFD2C6" w14:textId="77777777" w:rsidR="003729DC" w:rsidRPr="000C6C42" w:rsidRDefault="003729DC" w:rsidP="00991F52">
      <w:pPr>
        <w:pStyle w:val="BodyA"/>
        <w:rPr>
          <w:b/>
        </w:rPr>
      </w:pPr>
    </w:p>
    <w:p w14:paraId="154A42E8" w14:textId="77BE5129" w:rsidR="005036EA" w:rsidRPr="000C6C42" w:rsidRDefault="005036EA" w:rsidP="00991F52">
      <w:pPr>
        <w:pStyle w:val="BodyA"/>
        <w:rPr>
          <w:b/>
          <w:i/>
          <w:color w:val="FF578A"/>
          <w:sz w:val="28"/>
          <w:szCs w:val="28"/>
        </w:rPr>
      </w:pPr>
      <w:r w:rsidRPr="000C6C42">
        <w:rPr>
          <w:b/>
          <w:i/>
          <w:color w:val="FF578A"/>
          <w:sz w:val="28"/>
          <w:szCs w:val="28"/>
        </w:rPr>
        <w:t>Week Sixteen</w:t>
      </w:r>
      <w:r w:rsidR="00A64624" w:rsidRPr="000C6C42">
        <w:rPr>
          <w:b/>
          <w:i/>
          <w:color w:val="FF578A"/>
          <w:sz w:val="28"/>
          <w:szCs w:val="28"/>
        </w:rPr>
        <w:t>:</w:t>
      </w:r>
    </w:p>
    <w:p w14:paraId="617C4797" w14:textId="1C3AF83B" w:rsidR="00D34251" w:rsidRPr="000C6C42" w:rsidRDefault="005D3670" w:rsidP="00D34251">
      <w:pPr>
        <w:pStyle w:val="BodyA"/>
        <w:rPr>
          <w:b/>
        </w:rPr>
      </w:pPr>
      <w:r w:rsidRPr="000C6C42">
        <w:rPr>
          <w:b/>
        </w:rPr>
        <w:t>Tuesday December</w:t>
      </w:r>
      <w:r w:rsidR="00AC7139">
        <w:rPr>
          <w:b/>
        </w:rPr>
        <w:t xml:space="preserve"> 6</w:t>
      </w:r>
      <w:r w:rsidRPr="000C6C42">
        <w:rPr>
          <w:b/>
        </w:rPr>
        <w:t xml:space="preserve">: </w:t>
      </w:r>
      <w:r w:rsidR="003729DC" w:rsidRPr="000C6C42">
        <w:rPr>
          <w:b/>
        </w:rPr>
        <w:t xml:space="preserve"> </w:t>
      </w:r>
      <w:r w:rsidR="005E4781" w:rsidRPr="000C6C42">
        <w:rPr>
          <w:b/>
        </w:rPr>
        <w:t>Last Day of Classes</w:t>
      </w:r>
    </w:p>
    <w:p w14:paraId="77D35F64" w14:textId="77777777" w:rsidR="00D34251" w:rsidRPr="000C6C42" w:rsidRDefault="00D34251" w:rsidP="00D34251">
      <w:pPr>
        <w:pStyle w:val="BodyA"/>
      </w:pPr>
    </w:p>
    <w:p w14:paraId="79886767" w14:textId="63CEC92E" w:rsidR="004C63F4" w:rsidRPr="000C6C42" w:rsidRDefault="00AC7139" w:rsidP="00D34251">
      <w:pPr>
        <w:pStyle w:val="BodyA"/>
        <w:rPr>
          <w:b/>
        </w:rPr>
      </w:pPr>
      <w:r>
        <w:rPr>
          <w:b/>
        </w:rPr>
        <w:t>Tuesday December 13</w:t>
      </w:r>
      <w:r w:rsidR="00A64624" w:rsidRPr="000C6C42">
        <w:rPr>
          <w:b/>
        </w:rPr>
        <w:t xml:space="preserve">: </w:t>
      </w:r>
      <w:r w:rsidR="004C63F4" w:rsidRPr="000C6C42">
        <w:rPr>
          <w:b/>
        </w:rPr>
        <w:t xml:space="preserve">DUE DATE RESEARCH PAPER: </w:t>
      </w:r>
    </w:p>
    <w:p w14:paraId="02FF82FB" w14:textId="77777777" w:rsidR="00D34251" w:rsidRPr="000C6C42" w:rsidRDefault="00D34251" w:rsidP="00D34251">
      <w:pPr>
        <w:pStyle w:val="BodyA"/>
      </w:pPr>
    </w:p>
    <w:p w14:paraId="1F509035" w14:textId="77777777" w:rsidR="00D34251" w:rsidRPr="000C6C42" w:rsidRDefault="00D34251" w:rsidP="00D34251">
      <w:pPr>
        <w:pStyle w:val="BodyA"/>
      </w:pPr>
    </w:p>
    <w:p w14:paraId="70B8FD7F" w14:textId="77777777" w:rsidR="00D34251" w:rsidRPr="000C6C42" w:rsidRDefault="00D34251" w:rsidP="00D34251">
      <w:pPr>
        <w:pStyle w:val="BodyA"/>
      </w:pPr>
    </w:p>
    <w:p w14:paraId="13E39EAD" w14:textId="77777777" w:rsidR="000C6C42" w:rsidRPr="000C6C42" w:rsidRDefault="000C6C42">
      <w:pPr>
        <w:rPr>
          <w:rFonts w:ascii="Helvetica" w:hAnsi="Helvetica"/>
        </w:rPr>
      </w:pPr>
    </w:p>
    <w:sectPr w:rsidR="000C6C42" w:rsidRPr="000C6C42">
      <w:headerReference w:type="even" r:id="rId23"/>
      <w:headerReference w:type="default" r:id="rId24"/>
      <w:footerReference w:type="even" r:id="rId25"/>
      <w:foot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94F6" w14:textId="77777777" w:rsidR="000C4D0B" w:rsidRDefault="000C4D0B">
      <w:r>
        <w:separator/>
      </w:r>
    </w:p>
  </w:endnote>
  <w:endnote w:type="continuationSeparator" w:id="0">
    <w:p w14:paraId="6F6082C5" w14:textId="77777777" w:rsidR="000C4D0B" w:rsidRDefault="000C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F30D" w14:textId="77777777" w:rsidR="000C4D0B" w:rsidRDefault="000C4D0B">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A76D" w14:textId="77777777" w:rsidR="000C4D0B" w:rsidRDefault="000C4D0B">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08FF" w14:textId="77777777" w:rsidR="000C4D0B" w:rsidRDefault="000C4D0B">
      <w:r>
        <w:separator/>
      </w:r>
    </w:p>
  </w:footnote>
  <w:footnote w:type="continuationSeparator" w:id="0">
    <w:p w14:paraId="756A2105" w14:textId="77777777" w:rsidR="000C4D0B" w:rsidRDefault="000C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7F27" w14:textId="77777777" w:rsidR="000C4D0B" w:rsidRDefault="000C4D0B">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54DD" w14:textId="77777777" w:rsidR="000C4D0B" w:rsidRDefault="000C4D0B">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51"/>
    <w:rsid w:val="0000034D"/>
    <w:rsid w:val="00002EAB"/>
    <w:rsid w:val="000206B8"/>
    <w:rsid w:val="00026D3A"/>
    <w:rsid w:val="00040F71"/>
    <w:rsid w:val="00042DAA"/>
    <w:rsid w:val="000620DC"/>
    <w:rsid w:val="00065F0B"/>
    <w:rsid w:val="00083BA3"/>
    <w:rsid w:val="00084AF6"/>
    <w:rsid w:val="000939B6"/>
    <w:rsid w:val="000A1275"/>
    <w:rsid w:val="000B3DD5"/>
    <w:rsid w:val="000C4D0B"/>
    <w:rsid w:val="000C6C42"/>
    <w:rsid w:val="000D182D"/>
    <w:rsid w:val="000D1BB5"/>
    <w:rsid w:val="000D3F89"/>
    <w:rsid w:val="000E587F"/>
    <w:rsid w:val="001041F0"/>
    <w:rsid w:val="00130CB2"/>
    <w:rsid w:val="001359FC"/>
    <w:rsid w:val="00145752"/>
    <w:rsid w:val="001623E5"/>
    <w:rsid w:val="00165401"/>
    <w:rsid w:val="00172037"/>
    <w:rsid w:val="00173B13"/>
    <w:rsid w:val="00190397"/>
    <w:rsid w:val="001928AF"/>
    <w:rsid w:val="001977DE"/>
    <w:rsid w:val="001A400B"/>
    <w:rsid w:val="001C30C7"/>
    <w:rsid w:val="001D4771"/>
    <w:rsid w:val="001E45B0"/>
    <w:rsid w:val="0020192D"/>
    <w:rsid w:val="00201A9B"/>
    <w:rsid w:val="00203428"/>
    <w:rsid w:val="002036BF"/>
    <w:rsid w:val="002231DF"/>
    <w:rsid w:val="00232E39"/>
    <w:rsid w:val="00235D47"/>
    <w:rsid w:val="0024418F"/>
    <w:rsid w:val="00244D96"/>
    <w:rsid w:val="002F45CC"/>
    <w:rsid w:val="00301528"/>
    <w:rsid w:val="00337157"/>
    <w:rsid w:val="003729DC"/>
    <w:rsid w:val="00385461"/>
    <w:rsid w:val="00390091"/>
    <w:rsid w:val="0039502A"/>
    <w:rsid w:val="003C01FE"/>
    <w:rsid w:val="003C5F9B"/>
    <w:rsid w:val="003D3834"/>
    <w:rsid w:val="003F3E37"/>
    <w:rsid w:val="004077C5"/>
    <w:rsid w:val="0041357A"/>
    <w:rsid w:val="00414750"/>
    <w:rsid w:val="00420506"/>
    <w:rsid w:val="00425D6F"/>
    <w:rsid w:val="00427F29"/>
    <w:rsid w:val="00430E28"/>
    <w:rsid w:val="00464255"/>
    <w:rsid w:val="004C1A57"/>
    <w:rsid w:val="004C2B8A"/>
    <w:rsid w:val="004C63F4"/>
    <w:rsid w:val="004E2EBA"/>
    <w:rsid w:val="005036EA"/>
    <w:rsid w:val="00511416"/>
    <w:rsid w:val="0052754F"/>
    <w:rsid w:val="005347D3"/>
    <w:rsid w:val="0054243E"/>
    <w:rsid w:val="005470C8"/>
    <w:rsid w:val="005502E7"/>
    <w:rsid w:val="0058330B"/>
    <w:rsid w:val="00583877"/>
    <w:rsid w:val="005853A2"/>
    <w:rsid w:val="005A4889"/>
    <w:rsid w:val="005B30F6"/>
    <w:rsid w:val="005B3EB4"/>
    <w:rsid w:val="005C0159"/>
    <w:rsid w:val="005D3670"/>
    <w:rsid w:val="005E4781"/>
    <w:rsid w:val="005E73FF"/>
    <w:rsid w:val="006053F2"/>
    <w:rsid w:val="00614903"/>
    <w:rsid w:val="00643B58"/>
    <w:rsid w:val="00646D48"/>
    <w:rsid w:val="00650BB9"/>
    <w:rsid w:val="00656561"/>
    <w:rsid w:val="00672EC9"/>
    <w:rsid w:val="006B76D7"/>
    <w:rsid w:val="00732804"/>
    <w:rsid w:val="0075188A"/>
    <w:rsid w:val="00765307"/>
    <w:rsid w:val="007667C9"/>
    <w:rsid w:val="007A21F9"/>
    <w:rsid w:val="007B0D0A"/>
    <w:rsid w:val="00817300"/>
    <w:rsid w:val="00832D83"/>
    <w:rsid w:val="00834EF3"/>
    <w:rsid w:val="00853878"/>
    <w:rsid w:val="00864314"/>
    <w:rsid w:val="008879EB"/>
    <w:rsid w:val="008A272C"/>
    <w:rsid w:val="008C5B8F"/>
    <w:rsid w:val="009011A9"/>
    <w:rsid w:val="009023DE"/>
    <w:rsid w:val="00906484"/>
    <w:rsid w:val="00941642"/>
    <w:rsid w:val="009613C4"/>
    <w:rsid w:val="0097387A"/>
    <w:rsid w:val="00980F09"/>
    <w:rsid w:val="0098212C"/>
    <w:rsid w:val="00990257"/>
    <w:rsid w:val="00991F52"/>
    <w:rsid w:val="009B301F"/>
    <w:rsid w:val="009C3C11"/>
    <w:rsid w:val="009C5485"/>
    <w:rsid w:val="00A00753"/>
    <w:rsid w:val="00A04B31"/>
    <w:rsid w:val="00A1401F"/>
    <w:rsid w:val="00A27511"/>
    <w:rsid w:val="00A35360"/>
    <w:rsid w:val="00A35BE9"/>
    <w:rsid w:val="00A64624"/>
    <w:rsid w:val="00A70C79"/>
    <w:rsid w:val="00A73554"/>
    <w:rsid w:val="00A80A27"/>
    <w:rsid w:val="00A86BFF"/>
    <w:rsid w:val="00AB6E62"/>
    <w:rsid w:val="00AC0B5E"/>
    <w:rsid w:val="00AC7139"/>
    <w:rsid w:val="00AF648B"/>
    <w:rsid w:val="00B44002"/>
    <w:rsid w:val="00B4591B"/>
    <w:rsid w:val="00B45DBB"/>
    <w:rsid w:val="00B942AD"/>
    <w:rsid w:val="00BC7367"/>
    <w:rsid w:val="00C056A7"/>
    <w:rsid w:val="00C27193"/>
    <w:rsid w:val="00C51611"/>
    <w:rsid w:val="00C523F8"/>
    <w:rsid w:val="00C64FB5"/>
    <w:rsid w:val="00C65EC1"/>
    <w:rsid w:val="00C714D8"/>
    <w:rsid w:val="00C7201A"/>
    <w:rsid w:val="00CA3B22"/>
    <w:rsid w:val="00CD1817"/>
    <w:rsid w:val="00CD3193"/>
    <w:rsid w:val="00CE366F"/>
    <w:rsid w:val="00CF3B31"/>
    <w:rsid w:val="00D0166A"/>
    <w:rsid w:val="00D11F1E"/>
    <w:rsid w:val="00D21871"/>
    <w:rsid w:val="00D23209"/>
    <w:rsid w:val="00D34251"/>
    <w:rsid w:val="00D42AE4"/>
    <w:rsid w:val="00D47CA0"/>
    <w:rsid w:val="00D9104C"/>
    <w:rsid w:val="00D9592A"/>
    <w:rsid w:val="00DA4652"/>
    <w:rsid w:val="00DA7D9E"/>
    <w:rsid w:val="00DB18C0"/>
    <w:rsid w:val="00DC12A0"/>
    <w:rsid w:val="00DC1CAE"/>
    <w:rsid w:val="00E13EDF"/>
    <w:rsid w:val="00E7769E"/>
    <w:rsid w:val="00EA03B6"/>
    <w:rsid w:val="00EB4BC8"/>
    <w:rsid w:val="00EC6003"/>
    <w:rsid w:val="00ED07E9"/>
    <w:rsid w:val="00ED4B7E"/>
    <w:rsid w:val="00ED586D"/>
    <w:rsid w:val="00EE21AE"/>
    <w:rsid w:val="00EE7933"/>
    <w:rsid w:val="00F05C0F"/>
    <w:rsid w:val="00F140D7"/>
    <w:rsid w:val="00F27B2D"/>
    <w:rsid w:val="00F36317"/>
    <w:rsid w:val="00F4275D"/>
    <w:rsid w:val="00F46219"/>
    <w:rsid w:val="00F9330F"/>
    <w:rsid w:val="00FB3898"/>
    <w:rsid w:val="00FF42B4"/>
    <w:rsid w:val="00FF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C4B8E"/>
  <w14:defaultImageDpi w14:val="300"/>
  <w15:docId w15:val="{46B4EDB7-AE6D-4AA2-9486-1FA5B1BC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5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D34251"/>
    <w:pPr>
      <w:tabs>
        <w:tab w:val="right" w:pos="9360"/>
      </w:tabs>
    </w:pPr>
    <w:rPr>
      <w:rFonts w:ascii="Helvetica" w:eastAsia="ヒラギノ角ゴ Pro W3" w:hAnsi="Helvetica" w:cs="Times New Roman"/>
      <w:color w:val="000000"/>
      <w:sz w:val="20"/>
      <w:szCs w:val="20"/>
    </w:rPr>
  </w:style>
  <w:style w:type="paragraph" w:customStyle="1" w:styleId="BodyA">
    <w:name w:val="Body A"/>
    <w:rsid w:val="00D34251"/>
    <w:rPr>
      <w:rFonts w:ascii="Helvetica" w:eastAsia="ヒラギノ角ゴ Pro W3" w:hAnsi="Helvetica" w:cs="Times New Roman"/>
      <w:color w:val="000000"/>
      <w:szCs w:val="20"/>
    </w:rPr>
  </w:style>
  <w:style w:type="paragraph" w:customStyle="1" w:styleId="FreeFormA">
    <w:name w:val="Free Form A"/>
    <w:rsid w:val="00D34251"/>
    <w:rPr>
      <w:rFonts w:ascii="Helvetica" w:eastAsia="ヒラギノ角ゴ Pro W3" w:hAnsi="Helvetica" w:cs="Times New Roman"/>
      <w:color w:val="000000"/>
      <w:szCs w:val="20"/>
    </w:rPr>
  </w:style>
  <w:style w:type="character" w:customStyle="1" w:styleId="apple-style-span">
    <w:name w:val="apple-style-span"/>
    <w:rsid w:val="00D34251"/>
    <w:rPr>
      <w:color w:val="000000"/>
      <w:sz w:val="20"/>
    </w:rPr>
  </w:style>
  <w:style w:type="paragraph" w:customStyle="1" w:styleId="Body">
    <w:name w:val="Body"/>
    <w:rsid w:val="001E45B0"/>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AF648B"/>
    <w:rPr>
      <w:color w:val="0000FF" w:themeColor="hyperlink"/>
      <w:u w:val="single"/>
    </w:rPr>
  </w:style>
  <w:style w:type="character" w:styleId="FollowedHyperlink">
    <w:name w:val="FollowedHyperlink"/>
    <w:basedOn w:val="DefaultParagraphFont"/>
    <w:uiPriority w:val="99"/>
    <w:semiHidden/>
    <w:unhideWhenUsed/>
    <w:rsid w:val="00A70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44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zine.com/authors/gole.html" TargetMode="External"/><Relationship Id="rId13" Type="http://schemas.openxmlformats.org/officeDocument/2006/relationships/hyperlink" Target="http://europa.eu/rapid/press-release_IP-15-4813_en.htm" TargetMode="External"/><Relationship Id="rId18" Type="http://schemas.openxmlformats.org/officeDocument/2006/relationships/hyperlink" Target="http://schengendangle.jogspace.net/"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euobserver.com/migration/130582" TargetMode="External"/><Relationship Id="rId7" Type="http://schemas.openxmlformats.org/officeDocument/2006/relationships/hyperlink" Target="http://www.compas.ox.ac.uk/fileadmin/files/Publications/working_papers/WP_2007/WP0746-Bertossi.pdf" TargetMode="External"/><Relationship Id="rId12" Type="http://schemas.openxmlformats.org/officeDocument/2006/relationships/hyperlink" Target="http://ec.europa.eu/dgs/home-affairs/what-we-do/policies/asylum/temporary-protection/index_en.htm" TargetMode="External"/><Relationship Id="rId17" Type="http://schemas.openxmlformats.org/officeDocument/2006/relationships/hyperlink" Target="http://www.themigrantsfiles.co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ft.com/cms/s/0/2bc93de8-607a-11e5-a28b-50226830d644.html" TargetMode="External"/><Relationship Id="rId20" Type="http://schemas.openxmlformats.org/officeDocument/2006/relationships/hyperlink" Target="https://www.opendemocracy.net/can-europe-make-it/richard-b/dublin-is-over-rise-of-europes-new-migrant-prisons" TargetMode="External"/><Relationship Id="rId1" Type="http://schemas.openxmlformats.org/officeDocument/2006/relationships/styles" Target="styles.xml"/><Relationship Id="rId6" Type="http://schemas.openxmlformats.org/officeDocument/2006/relationships/hyperlink" Target="http://migrationeducation.de/51.0.html" TargetMode="External"/><Relationship Id="rId11" Type="http://schemas.openxmlformats.org/officeDocument/2006/relationships/hyperlink" Target="http://riotsfrance.ssrc.org/Cesari/"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citiesofmigration.ca/ezine_stories/unscrambling-the-immigration-argument-saskia-sass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riotsfrance.ssrc.org/Silverstein_Tetreault/" TargetMode="External"/><Relationship Id="rId19" Type="http://schemas.openxmlformats.org/officeDocument/2006/relationships/hyperlink" Target="http://www.egs.edu/faculty/giorgio-agamben/articles/we-refugees/" TargetMode="External"/><Relationship Id="rId4" Type="http://schemas.openxmlformats.org/officeDocument/2006/relationships/footnotes" Target="footnotes.xml"/><Relationship Id="rId9" Type="http://schemas.openxmlformats.org/officeDocument/2006/relationships/hyperlink" Target="http://www.eurozine.com/articles/2007-05-03-gole-en.html" TargetMode="External"/><Relationship Id="rId14" Type="http://schemas.openxmlformats.org/officeDocument/2006/relationships/hyperlink" Target="http://aei.pitt.edu/7385/1/1482.pdf" TargetMode="External"/><Relationship Id="rId22" Type="http://schemas.openxmlformats.org/officeDocument/2006/relationships/hyperlink" Target="http://www.theguardian.com/world/2015/sep/14/refugee-crisis-eu-governments-set-to-back-new-internment-camp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1919</Words>
  <Characters>10943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Romeyn</dc:creator>
  <cp:keywords/>
  <dc:description/>
  <cp:lastModifiedBy>Garrett,Gretchen A</cp:lastModifiedBy>
  <cp:revision>2</cp:revision>
  <cp:lastPrinted>2013-01-06T00:34:00Z</cp:lastPrinted>
  <dcterms:created xsi:type="dcterms:W3CDTF">2016-08-19T18:08:00Z</dcterms:created>
  <dcterms:modified xsi:type="dcterms:W3CDTF">2016-08-19T18:08:00Z</dcterms:modified>
</cp:coreProperties>
</file>